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B3" w:rsidRPr="009830C6" w:rsidRDefault="00CB4641" w:rsidP="005E20B3">
      <w:pPr>
        <w:ind w:right="-1512"/>
        <w:jc w:val="center"/>
        <w:outlineLvl w:val="0"/>
        <w:rPr>
          <w:b/>
          <w:color w:val="7030A0"/>
          <w:sz w:val="36"/>
          <w:szCs w:val="26"/>
          <w:lang w:val="fr-CA"/>
        </w:rPr>
      </w:pPr>
      <w:r w:rsidRPr="009830C6">
        <w:rPr>
          <w:b/>
          <w:color w:val="7030A0"/>
          <w:sz w:val="36"/>
          <w:szCs w:val="26"/>
          <w:lang w:val="fr-CA"/>
        </w:rPr>
        <w:t>Club de lecture d</w:t>
      </w:r>
      <w:r w:rsidR="00944B16" w:rsidRPr="009830C6">
        <w:rPr>
          <w:b/>
          <w:color w:val="7030A0"/>
          <w:sz w:val="36"/>
          <w:szCs w:val="26"/>
          <w:lang w:val="fr-CA"/>
        </w:rPr>
        <w:t>’</w:t>
      </w:r>
      <w:r w:rsidRPr="009830C6">
        <w:rPr>
          <w:b/>
          <w:color w:val="7030A0"/>
          <w:sz w:val="36"/>
          <w:szCs w:val="26"/>
          <w:lang w:val="fr-CA"/>
        </w:rPr>
        <w:t>été TD</w:t>
      </w:r>
      <w:r w:rsidR="00D35096">
        <w:rPr>
          <w:b/>
          <w:color w:val="7030A0"/>
          <w:sz w:val="36"/>
          <w:szCs w:val="26"/>
          <w:lang w:val="fr-CA"/>
        </w:rPr>
        <w:t xml:space="preserve"> </w:t>
      </w:r>
      <w:r w:rsidR="00B27562">
        <w:rPr>
          <w:b/>
          <w:color w:val="7030A0"/>
          <w:sz w:val="36"/>
          <w:szCs w:val="26"/>
          <w:lang w:val="fr-CA"/>
        </w:rPr>
        <w:t>2019</w:t>
      </w:r>
    </w:p>
    <w:p w:rsidR="005E20B3" w:rsidRPr="009830C6" w:rsidRDefault="00CB4641" w:rsidP="005E20B3">
      <w:pPr>
        <w:ind w:right="-1512"/>
        <w:jc w:val="center"/>
        <w:outlineLvl w:val="0"/>
        <w:rPr>
          <w:b/>
          <w:color w:val="7030A0"/>
          <w:sz w:val="36"/>
          <w:szCs w:val="26"/>
          <w:lang w:val="fr-CA"/>
        </w:rPr>
      </w:pPr>
      <w:r w:rsidRPr="009830C6">
        <w:rPr>
          <w:b/>
          <w:color w:val="7030A0"/>
          <w:sz w:val="36"/>
          <w:szCs w:val="26"/>
          <w:lang w:val="fr-CA"/>
        </w:rPr>
        <w:t xml:space="preserve">FORMULAIRE </w:t>
      </w:r>
      <w:r w:rsidR="00D35096">
        <w:rPr>
          <w:b/>
          <w:color w:val="7030A0"/>
          <w:sz w:val="36"/>
          <w:szCs w:val="26"/>
          <w:lang w:val="fr-CA"/>
        </w:rPr>
        <w:t>D’ÉVALUATION ET DE STATISTIQUES</w:t>
      </w:r>
    </w:p>
    <w:p w:rsidR="005E20B3" w:rsidRPr="009830C6" w:rsidRDefault="005E20B3" w:rsidP="005E20B3">
      <w:pPr>
        <w:ind w:left="-142" w:right="-1512"/>
        <w:jc w:val="center"/>
        <w:outlineLvl w:val="0"/>
        <w:rPr>
          <w:b/>
          <w:color w:val="7030A0"/>
          <w:sz w:val="34"/>
          <w:szCs w:val="26"/>
          <w:u w:val="single"/>
          <w:lang w:val="fr-CA"/>
        </w:rPr>
      </w:pPr>
      <w:proofErr w:type="gramStart"/>
      <w:r w:rsidRPr="009830C6">
        <w:rPr>
          <w:b/>
          <w:color w:val="7030A0"/>
          <w:sz w:val="34"/>
          <w:szCs w:val="26"/>
          <w:u w:val="single"/>
          <w:lang w:val="fr-CA"/>
        </w:rPr>
        <w:t>pour</w:t>
      </w:r>
      <w:proofErr w:type="gramEnd"/>
      <w:r w:rsidRPr="009830C6">
        <w:rPr>
          <w:b/>
          <w:color w:val="7030A0"/>
          <w:sz w:val="34"/>
          <w:szCs w:val="26"/>
          <w:u w:val="single"/>
          <w:lang w:val="fr-CA"/>
        </w:rPr>
        <w:t xml:space="preserve"> les bibliothèques</w:t>
      </w:r>
      <w:r w:rsidR="00213920" w:rsidRPr="009830C6">
        <w:rPr>
          <w:b/>
          <w:color w:val="7030A0"/>
          <w:sz w:val="34"/>
          <w:szCs w:val="26"/>
          <w:u w:val="single"/>
          <w:lang w:val="fr-CA"/>
        </w:rPr>
        <w:t xml:space="preserve"> autonomes</w:t>
      </w:r>
    </w:p>
    <w:p w:rsidR="005E20B3" w:rsidRPr="00D5649B" w:rsidRDefault="005E20B3" w:rsidP="005E20B3">
      <w:pPr>
        <w:pStyle w:val="Heading4"/>
        <w:ind w:right="-1512"/>
        <w:rPr>
          <w:lang w:val="fr-CA"/>
        </w:rPr>
      </w:pPr>
    </w:p>
    <w:p w:rsidR="005E20B3" w:rsidRPr="00D5649B" w:rsidRDefault="00CB4641" w:rsidP="00A66F10">
      <w:pPr>
        <w:pStyle w:val="Heading4"/>
        <w:ind w:right="-1661"/>
        <w:rPr>
          <w:lang w:val="fr-CA"/>
        </w:rPr>
      </w:pPr>
      <w:r w:rsidRPr="00D5649B">
        <w:rPr>
          <w:lang w:val="fr-CA"/>
        </w:rPr>
        <w:t>Introduction/Écran de démarrage</w:t>
      </w:r>
    </w:p>
    <w:p w:rsidR="005E20B3" w:rsidRPr="00D5649B" w:rsidRDefault="005E20B3" w:rsidP="00A66F10">
      <w:pPr>
        <w:ind w:right="-1661"/>
        <w:rPr>
          <w:lang w:val="fr-CA"/>
        </w:rPr>
      </w:pPr>
      <w:r w:rsidRPr="00D5649B">
        <w:rPr>
          <w:lang w:val="fr-CA"/>
        </w:rPr>
        <w:t>Merci de participer à l’édition</w:t>
      </w:r>
      <w:r w:rsidR="000850F6">
        <w:rPr>
          <w:lang w:val="fr-CA"/>
        </w:rPr>
        <w:t> </w:t>
      </w:r>
      <w:r w:rsidR="00B27562">
        <w:rPr>
          <w:lang w:val="fr-CA"/>
        </w:rPr>
        <w:t>2019</w:t>
      </w:r>
      <w:r w:rsidR="008048FD" w:rsidRPr="00D5649B">
        <w:rPr>
          <w:lang w:val="fr-CA"/>
        </w:rPr>
        <w:t xml:space="preserve"> </w:t>
      </w:r>
      <w:r w:rsidRPr="00D5649B">
        <w:rPr>
          <w:lang w:val="fr-CA"/>
        </w:rPr>
        <w:t xml:space="preserve">du Club de lecture d’été TD. </w:t>
      </w:r>
      <w:r w:rsidR="00B0454A">
        <w:rPr>
          <w:lang w:val="fr-CA"/>
        </w:rPr>
        <w:t>Ce</w:t>
      </w:r>
      <w:r w:rsidRPr="00D5649B">
        <w:rPr>
          <w:lang w:val="fr-CA"/>
        </w:rPr>
        <w:t xml:space="preserve"> formulaire</w:t>
      </w:r>
      <w:r w:rsidR="00C30E50">
        <w:rPr>
          <w:lang w:val="fr-CA"/>
        </w:rPr>
        <w:t xml:space="preserve"> </w:t>
      </w:r>
      <w:r w:rsidRPr="00D5649B">
        <w:rPr>
          <w:lang w:val="fr-CA"/>
        </w:rPr>
        <w:t>vous servira à inscrire les statistiques</w:t>
      </w:r>
      <w:r w:rsidR="00B0454A">
        <w:rPr>
          <w:lang w:val="fr-CA"/>
        </w:rPr>
        <w:t xml:space="preserve"> et les commentaires</w:t>
      </w:r>
      <w:r w:rsidRPr="00D5649B">
        <w:rPr>
          <w:lang w:val="fr-CA"/>
        </w:rPr>
        <w:t xml:space="preserve"> </w:t>
      </w:r>
      <w:r w:rsidR="00B0454A">
        <w:rPr>
          <w:lang w:val="fr-CA"/>
        </w:rPr>
        <w:t xml:space="preserve">relatifs à votre </w:t>
      </w:r>
      <w:proofErr w:type="gramStart"/>
      <w:r w:rsidR="00B0454A">
        <w:rPr>
          <w:lang w:val="fr-CA"/>
        </w:rPr>
        <w:t>bibliothèque;</w:t>
      </w:r>
      <w:proofErr w:type="gramEnd"/>
      <w:r w:rsidR="00B0454A">
        <w:rPr>
          <w:lang w:val="fr-CA"/>
        </w:rPr>
        <w:t xml:space="preserve"> ces renseignements</w:t>
      </w:r>
      <w:r w:rsidR="00C30E50">
        <w:rPr>
          <w:lang w:val="fr-CA"/>
        </w:rPr>
        <w:t xml:space="preserve"> </w:t>
      </w:r>
      <w:r w:rsidRPr="00D5649B">
        <w:rPr>
          <w:lang w:val="fr-CA"/>
        </w:rPr>
        <w:t xml:space="preserve">vous seront demandés à la fin du </w:t>
      </w:r>
      <w:r w:rsidR="00C607F9">
        <w:rPr>
          <w:lang w:val="fr-CA"/>
        </w:rPr>
        <w:t>Club</w:t>
      </w:r>
      <w:r w:rsidRPr="00D5649B">
        <w:rPr>
          <w:lang w:val="fr-CA"/>
        </w:rPr>
        <w:t xml:space="preserve">. </w:t>
      </w:r>
      <w:r w:rsidR="00B0454A">
        <w:rPr>
          <w:lang w:val="fr-CA"/>
        </w:rPr>
        <w:t>Le formulaire</w:t>
      </w:r>
      <w:r w:rsidR="00C30E50">
        <w:rPr>
          <w:lang w:val="fr-CA"/>
        </w:rPr>
        <w:t xml:space="preserve"> sera accessible en ligne en tout temps du 21</w:t>
      </w:r>
      <w:r w:rsidR="00C30E50" w:rsidRPr="00D5649B">
        <w:rPr>
          <w:lang w:val="fr-CA"/>
        </w:rPr>
        <w:t xml:space="preserve"> août au </w:t>
      </w:r>
      <w:r w:rsidR="00C30E50">
        <w:rPr>
          <w:lang w:val="fr-CA"/>
        </w:rPr>
        <w:t>30</w:t>
      </w:r>
      <w:r w:rsidR="00C30E50" w:rsidRPr="00D5649B">
        <w:rPr>
          <w:lang w:val="fr-CA"/>
        </w:rPr>
        <w:t xml:space="preserve"> septembre. Vous pourrez aussi imprimer vos résultats et </w:t>
      </w:r>
      <w:r w:rsidR="00B0454A">
        <w:rPr>
          <w:lang w:val="fr-CA"/>
        </w:rPr>
        <w:t>les transférer dans un</w:t>
      </w:r>
      <w:r w:rsidR="00C30E50" w:rsidRPr="00D5649B">
        <w:rPr>
          <w:lang w:val="fr-CA"/>
        </w:rPr>
        <w:t xml:space="preserve"> courriel pour vos dossiers.</w:t>
      </w:r>
    </w:p>
    <w:p w:rsidR="00CB4641" w:rsidRPr="00D5649B" w:rsidRDefault="00CB4641" w:rsidP="00A66F10">
      <w:pPr>
        <w:ind w:right="-1661"/>
        <w:rPr>
          <w:lang w:val="fr-CA"/>
        </w:rPr>
      </w:pPr>
      <w:r w:rsidRPr="00D5649B">
        <w:rPr>
          <w:lang w:val="fr-CA"/>
        </w:rPr>
        <w:t xml:space="preserve">Nous menons </w:t>
      </w:r>
      <w:r w:rsidR="00B0454A">
        <w:rPr>
          <w:lang w:val="fr-CA"/>
        </w:rPr>
        <w:t>ce sondage</w:t>
      </w:r>
      <w:r w:rsidRPr="00D5649B">
        <w:rPr>
          <w:lang w:val="fr-CA"/>
        </w:rPr>
        <w:t xml:space="preserve"> parce que nous souhaitons fournir des renseignements sur le </w:t>
      </w:r>
      <w:r w:rsidR="00B0454A">
        <w:rPr>
          <w:lang w:val="fr-CA"/>
        </w:rPr>
        <w:t>programme</w:t>
      </w:r>
      <w:r w:rsidR="00C30E50" w:rsidRPr="00D5649B">
        <w:rPr>
          <w:lang w:val="fr-CA"/>
        </w:rPr>
        <w:t xml:space="preserve"> </w:t>
      </w:r>
      <w:r w:rsidRPr="00D5649B">
        <w:rPr>
          <w:lang w:val="fr-CA"/>
        </w:rPr>
        <w:t xml:space="preserve">aux </w:t>
      </w:r>
      <w:r w:rsidR="00416CB0" w:rsidRPr="00D5649B">
        <w:rPr>
          <w:lang w:val="fr-CA"/>
        </w:rPr>
        <w:t xml:space="preserve">bibliothèques participantes ainsi qu’aux </w:t>
      </w:r>
      <w:r w:rsidRPr="00D5649B">
        <w:rPr>
          <w:lang w:val="fr-CA"/>
        </w:rPr>
        <w:t xml:space="preserve">partenaires (la Bibliothèque publique de Toronto, Bibliothèque et Archives Canada et le Groupe Banque TD). Les commentaires recueillis nous aideront à </w:t>
      </w:r>
      <w:r w:rsidR="00C607F9">
        <w:rPr>
          <w:lang w:val="fr-CA"/>
        </w:rPr>
        <w:t>améliorer le</w:t>
      </w:r>
      <w:r w:rsidRPr="00D5649B">
        <w:rPr>
          <w:lang w:val="fr-CA"/>
        </w:rPr>
        <w:t xml:space="preserve"> Club de lecture d’été TD.</w:t>
      </w:r>
    </w:p>
    <w:p w:rsidR="006D46AE" w:rsidRPr="00D5649B" w:rsidRDefault="006D46AE" w:rsidP="006D46AE">
      <w:pPr>
        <w:ind w:right="-1519"/>
        <w:outlineLvl w:val="0"/>
        <w:rPr>
          <w:color w:val="000000"/>
          <w:sz w:val="20"/>
          <w:szCs w:val="20"/>
          <w:lang w:val="fr-CA"/>
        </w:rPr>
      </w:pPr>
    </w:p>
    <w:p w:rsidR="005E20B3" w:rsidRPr="00D5649B" w:rsidRDefault="005E20B3" w:rsidP="005E20B3">
      <w:pPr>
        <w:ind w:right="-1512"/>
        <w:rPr>
          <w:lang w:val="fr-CA"/>
        </w:rPr>
      </w:pPr>
    </w:p>
    <w:p w:rsidR="005E20B3" w:rsidRPr="00D5649B" w:rsidRDefault="005E20B3" w:rsidP="005E20B3">
      <w:pPr>
        <w:ind w:right="-1512"/>
        <w:rPr>
          <w:lang w:val="fr-CA"/>
        </w:rPr>
      </w:pPr>
    </w:p>
    <w:p w:rsidR="005E20B3" w:rsidRPr="00D5649B" w:rsidRDefault="005E20B3" w:rsidP="005E20B3">
      <w:pPr>
        <w:ind w:right="-1512"/>
        <w:rPr>
          <w:lang w:val="fr-CA"/>
        </w:rPr>
      </w:pPr>
    </w:p>
    <w:p w:rsidR="00727B1B" w:rsidRPr="00D5649B" w:rsidRDefault="005E20B3" w:rsidP="00A66F10">
      <w:pPr>
        <w:pStyle w:val="Heading4"/>
        <w:ind w:right="-1661"/>
        <w:rPr>
          <w:lang w:val="fr-CA"/>
        </w:rPr>
      </w:pPr>
      <w:r w:rsidRPr="00D5649B">
        <w:rPr>
          <w:lang w:val="fr-CA"/>
        </w:rPr>
        <w:br w:type="page"/>
      </w:r>
      <w:r w:rsidR="00727B1B" w:rsidRPr="00D5649B">
        <w:rPr>
          <w:lang w:val="fr-CA"/>
        </w:rPr>
        <w:lastRenderedPageBreak/>
        <w:t>Module sur l’inscription au programme</w:t>
      </w:r>
    </w:p>
    <w:p w:rsidR="00C607F9" w:rsidRDefault="00727B1B" w:rsidP="00C607F9">
      <w:pPr>
        <w:ind w:right="-1661"/>
        <w:rPr>
          <w:bCs/>
          <w:i/>
          <w:color w:val="000000"/>
          <w:szCs w:val="22"/>
          <w:lang w:val="fr-CA"/>
        </w:rPr>
      </w:pPr>
      <w:r w:rsidRPr="00D5649B">
        <w:rPr>
          <w:b/>
          <w:bCs/>
          <w:color w:val="000000"/>
          <w:szCs w:val="22"/>
          <w:u w:val="single"/>
          <w:lang w:val="fr-CA"/>
        </w:rPr>
        <w:t xml:space="preserve">Q1 </w:t>
      </w:r>
      <w:r w:rsidR="00E07B69">
        <w:rPr>
          <w:b/>
          <w:bCs/>
          <w:color w:val="000000"/>
          <w:szCs w:val="22"/>
          <w:u w:val="single"/>
          <w:lang w:val="fr-CA"/>
        </w:rPr>
        <w:t>–</w:t>
      </w:r>
      <w:r w:rsidRPr="00D5649B">
        <w:rPr>
          <w:b/>
          <w:bCs/>
          <w:color w:val="000000"/>
          <w:szCs w:val="22"/>
          <w:u w:val="single"/>
          <w:lang w:val="fr-CA"/>
        </w:rPr>
        <w:t xml:space="preserve"> INSCRIPTION :</w:t>
      </w:r>
      <w:r w:rsidRPr="00D5649B">
        <w:rPr>
          <w:b/>
          <w:bCs/>
          <w:color w:val="000000"/>
          <w:szCs w:val="22"/>
          <w:lang w:val="fr-CA"/>
        </w:rPr>
        <w:t xml:space="preserve"> </w:t>
      </w:r>
      <w:r w:rsidR="0000158C">
        <w:rPr>
          <w:bCs/>
          <w:color w:val="000000"/>
          <w:szCs w:val="22"/>
          <w:lang w:val="fr-CA"/>
        </w:rPr>
        <w:t>I</w:t>
      </w:r>
      <w:r w:rsidRPr="00D5649B">
        <w:rPr>
          <w:bCs/>
          <w:color w:val="000000"/>
          <w:szCs w:val="22"/>
          <w:lang w:val="fr-CA"/>
        </w:rPr>
        <w:t>ndique</w:t>
      </w:r>
      <w:r w:rsidR="0000158C">
        <w:rPr>
          <w:bCs/>
          <w:color w:val="000000"/>
          <w:szCs w:val="22"/>
          <w:lang w:val="fr-CA"/>
        </w:rPr>
        <w:t>z</w:t>
      </w:r>
      <w:r w:rsidRPr="00D5649B">
        <w:rPr>
          <w:bCs/>
          <w:color w:val="000000"/>
          <w:szCs w:val="22"/>
          <w:lang w:val="fr-CA"/>
        </w:rPr>
        <w:t xml:space="preserve"> le nombre total d’enfants qui se sont inscrits </w:t>
      </w:r>
      <w:r w:rsidR="00416CB0" w:rsidRPr="00D5649B">
        <w:rPr>
          <w:bCs/>
          <w:color w:val="000000"/>
          <w:szCs w:val="22"/>
          <w:lang w:val="fr-CA"/>
        </w:rPr>
        <w:t xml:space="preserve">au Club de lecture d’été TD </w:t>
      </w:r>
      <w:r w:rsidR="00B27562">
        <w:rPr>
          <w:bCs/>
          <w:color w:val="000000"/>
          <w:szCs w:val="22"/>
          <w:lang w:val="fr-CA"/>
        </w:rPr>
        <w:t>2019</w:t>
      </w:r>
      <w:r w:rsidR="00416CB0" w:rsidRPr="00D5649B">
        <w:rPr>
          <w:bCs/>
          <w:color w:val="000000"/>
          <w:szCs w:val="22"/>
          <w:lang w:val="fr-CA"/>
        </w:rPr>
        <w:t xml:space="preserve"> </w:t>
      </w:r>
      <w:r w:rsidRPr="00D5649B">
        <w:rPr>
          <w:szCs w:val="22"/>
          <w:lang w:val="fr-CA"/>
        </w:rPr>
        <w:t xml:space="preserve">dans </w:t>
      </w:r>
      <w:r w:rsidR="001F0259" w:rsidRPr="00D5649B">
        <w:rPr>
          <w:szCs w:val="22"/>
          <w:lang w:val="fr-CA"/>
        </w:rPr>
        <w:t xml:space="preserve">votre </w:t>
      </w:r>
      <w:r w:rsidR="00E07B69" w:rsidRPr="00D5649B">
        <w:rPr>
          <w:szCs w:val="22"/>
          <w:lang w:val="fr-CA"/>
        </w:rPr>
        <w:t>bibliothèque</w:t>
      </w:r>
      <w:r w:rsidR="00C607F9">
        <w:rPr>
          <w:bCs/>
          <w:color w:val="000000"/>
          <w:szCs w:val="22"/>
          <w:lang w:val="fr-CA"/>
        </w:rPr>
        <w:t xml:space="preserve"> (</w:t>
      </w:r>
      <w:r w:rsidR="00E07B69">
        <w:rPr>
          <w:bCs/>
          <w:color w:val="000000"/>
          <w:szCs w:val="22"/>
          <w:lang w:val="fr-CA"/>
        </w:rPr>
        <w:t>c</w:t>
      </w:r>
      <w:r w:rsidR="00416CB0" w:rsidRPr="00D5649B">
        <w:rPr>
          <w:bCs/>
          <w:color w:val="000000"/>
          <w:szCs w:val="22"/>
          <w:lang w:val="fr-CA"/>
        </w:rPr>
        <w:t>’est-à-dire</w:t>
      </w:r>
      <w:r w:rsidRPr="00D5649B">
        <w:rPr>
          <w:bCs/>
          <w:color w:val="000000"/>
          <w:szCs w:val="22"/>
          <w:lang w:val="fr-CA"/>
        </w:rPr>
        <w:t xml:space="preserve"> </w:t>
      </w:r>
      <w:r w:rsidR="00416CB0" w:rsidRPr="00D5649B">
        <w:rPr>
          <w:bCs/>
          <w:color w:val="000000"/>
          <w:szCs w:val="22"/>
          <w:lang w:val="fr-CA"/>
        </w:rPr>
        <w:t xml:space="preserve">le </w:t>
      </w:r>
      <w:r w:rsidRPr="00D5649B">
        <w:rPr>
          <w:bCs/>
          <w:color w:val="000000"/>
          <w:szCs w:val="22"/>
          <w:lang w:val="fr-CA"/>
        </w:rPr>
        <w:t>nombre total d’enfants qui se son</w:t>
      </w:r>
      <w:r w:rsidR="001F0259" w:rsidRPr="00D5649B">
        <w:rPr>
          <w:bCs/>
          <w:color w:val="000000"/>
          <w:szCs w:val="22"/>
          <w:lang w:val="fr-CA"/>
        </w:rPr>
        <w:t xml:space="preserve">t inscrits dans votre </w:t>
      </w:r>
      <w:r w:rsidRPr="00D5649B">
        <w:rPr>
          <w:bCs/>
          <w:color w:val="000000"/>
          <w:szCs w:val="22"/>
          <w:lang w:val="fr-CA"/>
        </w:rPr>
        <w:t>bibliothè</w:t>
      </w:r>
      <w:r w:rsidR="001F0259" w:rsidRPr="00D5649B">
        <w:rPr>
          <w:bCs/>
          <w:color w:val="000000"/>
          <w:szCs w:val="22"/>
          <w:lang w:val="fr-CA"/>
        </w:rPr>
        <w:t>que</w:t>
      </w:r>
      <w:r w:rsidRPr="00D5649B">
        <w:rPr>
          <w:bCs/>
          <w:color w:val="000000"/>
          <w:szCs w:val="22"/>
          <w:lang w:val="fr-CA"/>
        </w:rPr>
        <w:t xml:space="preserve"> et à qui vous avez remis le matériel du </w:t>
      </w:r>
      <w:r w:rsidR="00C607F9">
        <w:rPr>
          <w:bCs/>
          <w:color w:val="000000"/>
          <w:szCs w:val="22"/>
          <w:lang w:val="fr-CA"/>
        </w:rPr>
        <w:t>Club).</w:t>
      </w:r>
      <w:r w:rsidRPr="00D5649B">
        <w:rPr>
          <w:bCs/>
          <w:color w:val="000000"/>
          <w:szCs w:val="22"/>
          <w:lang w:val="fr-CA"/>
        </w:rPr>
        <w:t xml:space="preserve"> </w:t>
      </w:r>
      <w:r w:rsidR="00235F49">
        <w:rPr>
          <w:bCs/>
          <w:color w:val="000000"/>
          <w:szCs w:val="22"/>
          <w:lang w:val="fr-CA"/>
        </w:rPr>
        <w:t xml:space="preserve">Ces données peuvent être compilées à partir de vos formulaires d’inscription. </w:t>
      </w:r>
      <w:r w:rsidR="00235F49" w:rsidRPr="00425C90">
        <w:rPr>
          <w:szCs w:val="22"/>
          <w:lang w:val="fr-CA"/>
        </w:rPr>
        <w:t>À noter que l</w:t>
      </w:r>
      <w:r w:rsidR="00235F49">
        <w:rPr>
          <w:szCs w:val="22"/>
          <w:lang w:val="fr-CA"/>
        </w:rPr>
        <w:t>’</w:t>
      </w:r>
      <w:r w:rsidR="00235F49" w:rsidRPr="00425C90">
        <w:rPr>
          <w:szCs w:val="22"/>
          <w:lang w:val="fr-CA"/>
        </w:rPr>
        <w:t>inscription diffère de la participation aux activités </w:t>
      </w:r>
      <w:r w:rsidR="00235F49" w:rsidRPr="00425C90">
        <w:rPr>
          <w:bCs/>
          <w:color w:val="000000"/>
          <w:szCs w:val="22"/>
          <w:lang w:val="fr-CA"/>
        </w:rPr>
        <w:t xml:space="preserve">: </w:t>
      </w:r>
      <w:r w:rsidR="00235F49">
        <w:rPr>
          <w:bCs/>
          <w:color w:val="000000"/>
          <w:szCs w:val="22"/>
          <w:lang w:val="fr-CA"/>
        </w:rPr>
        <w:t>pour</w:t>
      </w:r>
      <w:r w:rsidR="00C607F9" w:rsidRPr="00425C90">
        <w:rPr>
          <w:bCs/>
          <w:color w:val="000000"/>
          <w:szCs w:val="22"/>
          <w:lang w:val="fr-CA"/>
        </w:rPr>
        <w:t xml:space="preserve"> être comptabilisés ici, les enfants doivent </w:t>
      </w:r>
      <w:r w:rsidR="00C607F9">
        <w:rPr>
          <w:bCs/>
          <w:color w:val="000000"/>
          <w:szCs w:val="22"/>
          <w:lang w:val="fr-CA"/>
        </w:rPr>
        <w:t>s’</w:t>
      </w:r>
      <w:r w:rsidR="00C607F9" w:rsidRPr="00425C90">
        <w:rPr>
          <w:bCs/>
          <w:color w:val="000000"/>
          <w:szCs w:val="22"/>
          <w:lang w:val="fr-CA"/>
        </w:rPr>
        <w:t xml:space="preserve">être inscrits au </w:t>
      </w:r>
      <w:proofErr w:type="gramStart"/>
      <w:r w:rsidR="00C607F9" w:rsidRPr="00425C90">
        <w:rPr>
          <w:bCs/>
          <w:color w:val="000000"/>
          <w:szCs w:val="22"/>
          <w:lang w:val="fr-CA"/>
        </w:rPr>
        <w:t>Club</w:t>
      </w:r>
      <w:r w:rsidR="00C607F9">
        <w:rPr>
          <w:bCs/>
          <w:color w:val="000000"/>
          <w:szCs w:val="22"/>
          <w:lang w:val="fr-CA"/>
        </w:rPr>
        <w:t>;</w:t>
      </w:r>
      <w:proofErr w:type="gramEnd"/>
      <w:r w:rsidR="00C607F9">
        <w:rPr>
          <w:bCs/>
          <w:color w:val="000000"/>
          <w:szCs w:val="22"/>
          <w:lang w:val="fr-CA"/>
        </w:rPr>
        <w:t xml:space="preserve"> la participation aux activités à elle seule ne suffit pas</w:t>
      </w:r>
      <w:r w:rsidR="00C607F9" w:rsidRPr="00425C90">
        <w:rPr>
          <w:bCs/>
          <w:color w:val="000000"/>
          <w:szCs w:val="22"/>
          <w:lang w:val="fr-CA"/>
        </w:rPr>
        <w:t xml:space="preserve">. </w:t>
      </w:r>
      <w:r w:rsidR="00C607F9" w:rsidRPr="00D83E26">
        <w:rPr>
          <w:bCs/>
          <w:i/>
          <w:color w:val="000000"/>
          <w:szCs w:val="22"/>
          <w:lang w:val="fr-CA"/>
        </w:rPr>
        <w:t>(</w:t>
      </w:r>
      <w:r w:rsidR="00B0454A">
        <w:rPr>
          <w:bCs/>
          <w:i/>
          <w:color w:val="000000"/>
          <w:szCs w:val="22"/>
          <w:lang w:val="fr-CA"/>
        </w:rPr>
        <w:t>P</w:t>
      </w:r>
      <w:r w:rsidR="00B0454A" w:rsidRPr="00D83E26">
        <w:rPr>
          <w:bCs/>
          <w:i/>
          <w:color w:val="000000"/>
          <w:szCs w:val="22"/>
          <w:lang w:val="fr-CA"/>
        </w:rPr>
        <w:t>our</w:t>
      </w:r>
      <w:r w:rsidR="00B0454A">
        <w:rPr>
          <w:bCs/>
          <w:i/>
          <w:color w:val="000000"/>
          <w:szCs w:val="22"/>
          <w:lang w:val="fr-CA"/>
        </w:rPr>
        <w:t xml:space="preserve"> plus</w:t>
      </w:r>
      <w:r w:rsidR="00B0454A" w:rsidRPr="00D83E26">
        <w:rPr>
          <w:bCs/>
          <w:i/>
          <w:color w:val="000000"/>
          <w:szCs w:val="22"/>
          <w:lang w:val="fr-CA"/>
        </w:rPr>
        <w:t xml:space="preserve"> de renseignements</w:t>
      </w:r>
      <w:r w:rsidR="00B0454A">
        <w:rPr>
          <w:bCs/>
          <w:i/>
          <w:color w:val="000000"/>
          <w:szCs w:val="22"/>
          <w:lang w:val="fr-CA"/>
        </w:rPr>
        <w:t xml:space="preserve">, </w:t>
      </w:r>
      <w:r w:rsidR="0000158C">
        <w:rPr>
          <w:bCs/>
          <w:i/>
          <w:color w:val="000000"/>
          <w:szCs w:val="22"/>
          <w:lang w:val="fr-CA"/>
        </w:rPr>
        <w:t xml:space="preserve">voir le </w:t>
      </w:r>
      <w:r w:rsidR="00C607F9" w:rsidRPr="00D83E26">
        <w:rPr>
          <w:bCs/>
          <w:i/>
          <w:color w:val="000000"/>
          <w:szCs w:val="22"/>
          <w:lang w:val="fr-CA"/>
        </w:rPr>
        <w:t>Module sur les statistiques de participation aux activités et sur le matériel.)</w:t>
      </w:r>
    </w:p>
    <w:p w:rsidR="005E036B" w:rsidRDefault="0000158C" w:rsidP="00A66F10">
      <w:pPr>
        <w:ind w:right="-1661"/>
        <w:rPr>
          <w:bCs/>
          <w:i/>
          <w:color w:val="000000"/>
          <w:szCs w:val="22"/>
          <w:lang w:val="fr-CA"/>
        </w:rPr>
      </w:pPr>
      <w:r>
        <w:rPr>
          <w:bCs/>
          <w:i/>
          <w:color w:val="000000"/>
          <w:szCs w:val="22"/>
          <w:lang w:val="fr-CA"/>
        </w:rPr>
        <w:t>Notez</w:t>
      </w:r>
      <w:r w:rsidR="005E036B">
        <w:rPr>
          <w:bCs/>
          <w:i/>
          <w:color w:val="000000"/>
          <w:szCs w:val="22"/>
          <w:lang w:val="fr-CA"/>
        </w:rPr>
        <w:t xml:space="preserve"> qu’il n’est plus nécessaire </w:t>
      </w:r>
      <w:r w:rsidR="00F903A3">
        <w:rPr>
          <w:bCs/>
          <w:i/>
          <w:color w:val="000000"/>
          <w:szCs w:val="22"/>
          <w:lang w:val="fr-CA"/>
        </w:rPr>
        <w:t>de recueillir des données sur</w:t>
      </w:r>
      <w:r w:rsidR="005E036B">
        <w:rPr>
          <w:bCs/>
          <w:i/>
          <w:color w:val="000000"/>
          <w:szCs w:val="22"/>
          <w:lang w:val="fr-CA"/>
        </w:rPr>
        <w:t xml:space="preserve"> le sexe des enfants lors de l’inscription.</w:t>
      </w:r>
    </w:p>
    <w:p w:rsidR="00BF358B" w:rsidRDefault="00BF358B" w:rsidP="00A66F10">
      <w:pPr>
        <w:ind w:right="-1661"/>
        <w:rPr>
          <w:bCs/>
          <w:i/>
          <w:color w:val="000000"/>
          <w:szCs w:val="22"/>
          <w:lang w:val="fr-CA"/>
        </w:rPr>
      </w:pPr>
    </w:p>
    <w:tbl>
      <w:tblPr>
        <w:tblW w:w="4859" w:type="dxa"/>
        <w:tblInd w:w="93" w:type="dxa"/>
        <w:tblLayout w:type="fixed"/>
        <w:tblLook w:val="04A0" w:firstRow="1" w:lastRow="0" w:firstColumn="1" w:lastColumn="0" w:noHBand="0" w:noVBand="1"/>
      </w:tblPr>
      <w:tblGrid>
        <w:gridCol w:w="2449"/>
        <w:gridCol w:w="2410"/>
      </w:tblGrid>
      <w:tr w:rsidR="00783AFB" w:rsidRPr="00302B58" w:rsidTr="00E16996">
        <w:trPr>
          <w:trHeight w:val="600"/>
        </w:trPr>
        <w:tc>
          <w:tcPr>
            <w:tcW w:w="2449" w:type="dxa"/>
            <w:tcBorders>
              <w:top w:val="single" w:sz="8" w:space="0" w:color="auto"/>
              <w:left w:val="single" w:sz="8" w:space="0" w:color="auto"/>
              <w:bottom w:val="single" w:sz="4" w:space="0" w:color="auto"/>
              <w:right w:val="nil"/>
            </w:tcBorders>
            <w:shd w:val="clear" w:color="000000" w:fill="DBE5F1"/>
            <w:vAlign w:val="center"/>
            <w:hideMark/>
          </w:tcPr>
          <w:p w:rsidR="00783AFB" w:rsidRPr="001C6891" w:rsidRDefault="00783AFB" w:rsidP="00783AFB">
            <w:pPr>
              <w:spacing w:after="0"/>
              <w:jc w:val="center"/>
              <w:rPr>
                <w:color w:val="000000"/>
                <w:szCs w:val="22"/>
                <w:u w:val="single"/>
                <w:lang w:val="fr-FR" w:eastAsia="en-CA"/>
              </w:rPr>
            </w:pPr>
            <w:r w:rsidRPr="001C6891">
              <w:rPr>
                <w:color w:val="000000"/>
                <w:szCs w:val="22"/>
                <w:u w:val="single"/>
                <w:lang w:val="fr-FR" w:eastAsia="en-CA"/>
              </w:rPr>
              <w:t>Enfants inscrits au Club</w:t>
            </w:r>
            <w:r w:rsidR="00E07B69" w:rsidRPr="001C6891">
              <w:rPr>
                <w:color w:val="000000"/>
                <w:szCs w:val="22"/>
                <w:u w:val="single"/>
                <w:lang w:val="fr-FR" w:eastAsia="en-CA"/>
              </w:rPr>
              <w:t xml:space="preserve"> de lecture d’été</w:t>
            </w:r>
          </w:p>
        </w:tc>
        <w:tc>
          <w:tcPr>
            <w:tcW w:w="2410" w:type="dxa"/>
            <w:tcBorders>
              <w:top w:val="single" w:sz="8" w:space="0" w:color="auto"/>
              <w:left w:val="single" w:sz="8" w:space="0" w:color="auto"/>
              <w:bottom w:val="single" w:sz="4" w:space="0" w:color="auto"/>
              <w:right w:val="single" w:sz="8" w:space="0" w:color="auto"/>
            </w:tcBorders>
            <w:shd w:val="clear" w:color="000000" w:fill="DBE5F1"/>
            <w:vAlign w:val="center"/>
            <w:hideMark/>
          </w:tcPr>
          <w:p w:rsidR="00783AFB" w:rsidRPr="00302B58" w:rsidRDefault="00783AFB" w:rsidP="00E16996">
            <w:pPr>
              <w:spacing w:after="0"/>
              <w:jc w:val="center"/>
              <w:rPr>
                <w:b/>
                <w:bCs/>
                <w:i/>
                <w:iCs/>
                <w:color w:val="000000"/>
                <w:szCs w:val="22"/>
                <w:u w:val="single"/>
                <w:lang w:val="en-CA" w:eastAsia="en-CA"/>
              </w:rPr>
            </w:pPr>
            <w:r w:rsidRPr="00302B58">
              <w:rPr>
                <w:b/>
                <w:bCs/>
                <w:i/>
                <w:iCs/>
                <w:color w:val="000000"/>
                <w:szCs w:val="22"/>
                <w:u w:val="single"/>
                <w:lang w:val="en-CA" w:eastAsia="en-CA"/>
              </w:rPr>
              <w:t>TOTAL</w:t>
            </w:r>
          </w:p>
        </w:tc>
      </w:tr>
      <w:tr w:rsidR="00783AFB" w:rsidRPr="00302B58" w:rsidTr="00E16996">
        <w:trPr>
          <w:trHeight w:val="300"/>
        </w:trPr>
        <w:tc>
          <w:tcPr>
            <w:tcW w:w="2449" w:type="dxa"/>
            <w:tcBorders>
              <w:top w:val="single"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0-5 </w:t>
            </w:r>
            <w:proofErr w:type="spellStart"/>
            <w:r>
              <w:rPr>
                <w:color w:val="000000"/>
                <w:szCs w:val="22"/>
                <w:lang w:val="en-CA" w:eastAsia="en-CA"/>
              </w:rPr>
              <w:t>ans</w:t>
            </w:r>
            <w:proofErr w:type="spellEnd"/>
          </w:p>
        </w:tc>
        <w:tc>
          <w:tcPr>
            <w:tcW w:w="241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6-8 </w:t>
            </w:r>
            <w:proofErr w:type="spellStart"/>
            <w:r>
              <w:rPr>
                <w:color w:val="000000"/>
                <w:szCs w:val="22"/>
                <w:lang w:val="en-CA" w:eastAsia="en-CA"/>
              </w:rPr>
              <w:t>ans</w:t>
            </w:r>
            <w:proofErr w:type="spellEnd"/>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9-12 </w:t>
            </w:r>
            <w:proofErr w:type="spellStart"/>
            <w:r>
              <w:rPr>
                <w:color w:val="000000"/>
                <w:szCs w:val="22"/>
                <w:lang w:val="en-CA" w:eastAsia="en-CA"/>
              </w:rPr>
              <w:t>ans</w:t>
            </w:r>
            <w:proofErr w:type="spellEnd"/>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r w:rsidR="00783AFB" w:rsidRPr="00302B58" w:rsidTr="00E16996">
        <w:trPr>
          <w:trHeight w:val="315"/>
        </w:trPr>
        <w:tc>
          <w:tcPr>
            <w:tcW w:w="2449" w:type="dxa"/>
            <w:tcBorders>
              <w:top w:val="dashSmallGap" w:sz="4" w:space="0" w:color="auto"/>
              <w:left w:val="single" w:sz="8" w:space="0" w:color="auto"/>
              <w:bottom w:val="double" w:sz="6" w:space="0" w:color="auto"/>
              <w:right w:val="nil"/>
            </w:tcBorders>
            <w:shd w:val="clear" w:color="auto" w:fill="auto"/>
            <w:vAlign w:val="center"/>
            <w:hideMark/>
          </w:tcPr>
          <w:p w:rsidR="00783AFB" w:rsidRPr="00302B58" w:rsidRDefault="00783AFB" w:rsidP="00783AFB">
            <w:pPr>
              <w:spacing w:after="0"/>
              <w:jc w:val="center"/>
              <w:rPr>
                <w:color w:val="000000"/>
                <w:szCs w:val="22"/>
                <w:lang w:val="en-CA" w:eastAsia="en-CA"/>
              </w:rPr>
            </w:pPr>
            <w:r w:rsidRPr="00302B58">
              <w:rPr>
                <w:color w:val="000000"/>
                <w:szCs w:val="22"/>
                <w:lang w:val="en-CA" w:eastAsia="en-CA"/>
              </w:rPr>
              <w:t xml:space="preserve">13 </w:t>
            </w:r>
            <w:proofErr w:type="spellStart"/>
            <w:r>
              <w:rPr>
                <w:color w:val="000000"/>
                <w:szCs w:val="22"/>
                <w:lang w:val="en-CA" w:eastAsia="en-CA"/>
              </w:rPr>
              <w:t>ans</w:t>
            </w:r>
            <w:proofErr w:type="spellEnd"/>
            <w:r>
              <w:rPr>
                <w:color w:val="000000"/>
                <w:szCs w:val="22"/>
                <w:lang w:val="en-CA" w:eastAsia="en-CA"/>
              </w:rPr>
              <w:t xml:space="preserve"> </w:t>
            </w:r>
            <w:r w:rsidR="00E07B69">
              <w:rPr>
                <w:color w:val="000000"/>
                <w:szCs w:val="22"/>
                <w:lang w:val="en-CA" w:eastAsia="en-CA"/>
              </w:rPr>
              <w:t xml:space="preserve">et </w:t>
            </w:r>
            <w:r>
              <w:rPr>
                <w:color w:val="000000"/>
                <w:szCs w:val="22"/>
                <w:lang w:val="en-CA" w:eastAsia="en-CA"/>
              </w:rPr>
              <w:t>+</w:t>
            </w:r>
          </w:p>
        </w:tc>
        <w:tc>
          <w:tcPr>
            <w:tcW w:w="241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rsidR="00783AFB" w:rsidRPr="00302B58" w:rsidRDefault="00783AFB" w:rsidP="00E16996">
            <w:pPr>
              <w:spacing w:after="0"/>
              <w:jc w:val="left"/>
              <w:rPr>
                <w:color w:val="000000"/>
                <w:szCs w:val="22"/>
                <w:lang w:val="en-CA" w:eastAsia="en-CA"/>
              </w:rPr>
            </w:pPr>
          </w:p>
        </w:tc>
      </w:tr>
    </w:tbl>
    <w:p w:rsidR="00783AFB" w:rsidRDefault="00783AFB" w:rsidP="00A66F10">
      <w:pPr>
        <w:ind w:right="-1661"/>
        <w:rPr>
          <w:bCs/>
          <w:i/>
          <w:color w:val="000000"/>
          <w:szCs w:val="22"/>
          <w:lang w:val="fr-CA"/>
        </w:rPr>
      </w:pPr>
    </w:p>
    <w:tbl>
      <w:tblPr>
        <w:tblW w:w="5114" w:type="dxa"/>
        <w:tblInd w:w="3959" w:type="dxa"/>
        <w:tblLayout w:type="fixed"/>
        <w:tblLook w:val="04A0" w:firstRow="1" w:lastRow="0" w:firstColumn="1" w:lastColumn="0" w:noHBand="0" w:noVBand="1"/>
      </w:tblPr>
      <w:tblGrid>
        <w:gridCol w:w="3261"/>
        <w:gridCol w:w="1853"/>
      </w:tblGrid>
      <w:tr w:rsidR="00783AFB" w:rsidRPr="00412125" w:rsidTr="00E16996">
        <w:trPr>
          <w:trHeight w:val="315"/>
        </w:trPr>
        <w:tc>
          <w:tcPr>
            <w:tcW w:w="3261" w:type="dxa"/>
            <w:tcBorders>
              <w:top w:val="single" w:sz="8" w:space="0" w:color="auto"/>
              <w:left w:val="single" w:sz="8" w:space="0" w:color="auto"/>
              <w:bottom w:val="single" w:sz="8" w:space="0" w:color="auto"/>
              <w:right w:val="nil"/>
            </w:tcBorders>
            <w:shd w:val="clear" w:color="000000" w:fill="FFFFFF"/>
            <w:vAlign w:val="center"/>
            <w:hideMark/>
          </w:tcPr>
          <w:p w:rsidR="00783AFB" w:rsidRPr="00412125" w:rsidRDefault="00E07B69" w:rsidP="00E16996">
            <w:pPr>
              <w:spacing w:after="0"/>
              <w:jc w:val="center"/>
              <w:rPr>
                <w:b/>
                <w:bCs/>
                <w:color w:val="000000"/>
                <w:szCs w:val="22"/>
                <w:lang w:val="en-CA" w:eastAsia="en-CA"/>
              </w:rPr>
            </w:pPr>
            <w:proofErr w:type="spellStart"/>
            <w:r>
              <w:rPr>
                <w:b/>
                <w:bCs/>
                <w:color w:val="000000"/>
                <w:szCs w:val="22"/>
                <w:lang w:val="en-CA" w:eastAsia="en-CA"/>
              </w:rPr>
              <w:t>Nombre</w:t>
            </w:r>
            <w:proofErr w:type="spellEnd"/>
            <w:r>
              <w:rPr>
                <w:b/>
                <w:bCs/>
                <w:color w:val="000000"/>
                <w:szCs w:val="22"/>
                <w:lang w:val="en-CA" w:eastAsia="en-CA"/>
              </w:rPr>
              <w:t xml:space="preserve"> </w:t>
            </w:r>
            <w:r w:rsidR="00783AFB">
              <w:rPr>
                <w:b/>
                <w:bCs/>
                <w:color w:val="000000"/>
                <w:szCs w:val="22"/>
                <w:lang w:val="en-CA" w:eastAsia="en-CA"/>
              </w:rPr>
              <w:t xml:space="preserve">TOTAL </w:t>
            </w:r>
            <w:proofErr w:type="spellStart"/>
            <w:r>
              <w:rPr>
                <w:b/>
                <w:bCs/>
                <w:color w:val="000000"/>
                <w:szCs w:val="22"/>
                <w:lang w:val="en-CA" w:eastAsia="en-CA"/>
              </w:rPr>
              <w:t>d’inscriptions</w:t>
            </w:r>
            <w:proofErr w:type="spellEnd"/>
            <w:r>
              <w:rPr>
                <w:b/>
                <w:bCs/>
                <w:color w:val="000000"/>
                <w:szCs w:val="22"/>
                <w:lang w:val="en-CA" w:eastAsia="en-CA"/>
              </w:rPr>
              <w:t xml:space="preserve"> </w:t>
            </w:r>
            <w:r w:rsidRPr="00412125">
              <w:rPr>
                <w:b/>
                <w:bCs/>
                <w:color w:val="000000"/>
                <w:szCs w:val="22"/>
                <w:lang w:val="en-CA" w:eastAsia="en-CA"/>
              </w:rPr>
              <w:t xml:space="preserve"> </w:t>
            </w:r>
          </w:p>
        </w:tc>
        <w:tc>
          <w:tcPr>
            <w:tcW w:w="18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83AFB" w:rsidRPr="00412125" w:rsidRDefault="00783AFB" w:rsidP="00E16996">
            <w:pPr>
              <w:spacing w:after="0"/>
              <w:jc w:val="center"/>
              <w:rPr>
                <w:b/>
                <w:bCs/>
                <w:color w:val="000000"/>
                <w:szCs w:val="22"/>
                <w:lang w:val="en-CA" w:eastAsia="en-CA"/>
              </w:rPr>
            </w:pPr>
          </w:p>
        </w:tc>
      </w:tr>
    </w:tbl>
    <w:p w:rsidR="00783AFB" w:rsidRDefault="00783AFB" w:rsidP="00A66F10">
      <w:pPr>
        <w:ind w:right="-1661"/>
        <w:rPr>
          <w:bCs/>
          <w:i/>
          <w:color w:val="000000"/>
          <w:szCs w:val="22"/>
          <w:lang w:val="fr-CA"/>
        </w:rPr>
      </w:pPr>
    </w:p>
    <w:p w:rsidR="00783AFB" w:rsidRPr="00D5649B" w:rsidRDefault="00783AFB" w:rsidP="00A66F10">
      <w:pPr>
        <w:ind w:right="-1661"/>
        <w:rPr>
          <w:bCs/>
          <w:color w:val="000000"/>
          <w:szCs w:val="22"/>
          <w:lang w:val="fr-CA"/>
        </w:rPr>
      </w:pPr>
    </w:p>
    <w:p w:rsidR="00592FE5" w:rsidRPr="00C6482B" w:rsidRDefault="007F6DAF" w:rsidP="00592FE5">
      <w:pPr>
        <w:ind w:right="-1661"/>
        <w:rPr>
          <w:bCs/>
          <w:color w:val="000000"/>
          <w:szCs w:val="22"/>
          <w:lang w:val="fr-CA"/>
        </w:rPr>
      </w:pPr>
      <w:r w:rsidRPr="00F903A3">
        <w:rPr>
          <w:b/>
          <w:bCs/>
          <w:color w:val="000000"/>
          <w:szCs w:val="22"/>
          <w:u w:val="single"/>
          <w:lang w:val="fr-CA"/>
        </w:rPr>
        <w:t xml:space="preserve">Q2 </w:t>
      </w:r>
      <w:r w:rsidR="00E07B69" w:rsidRPr="00F903A3">
        <w:rPr>
          <w:b/>
          <w:bCs/>
          <w:color w:val="000000"/>
          <w:szCs w:val="22"/>
          <w:u w:val="single"/>
          <w:lang w:val="fr-CA"/>
        </w:rPr>
        <w:t>–</w:t>
      </w:r>
      <w:r w:rsidR="00B0454A" w:rsidRPr="00F903A3">
        <w:rPr>
          <w:b/>
          <w:bCs/>
          <w:color w:val="000000"/>
          <w:szCs w:val="22"/>
          <w:u w:val="single"/>
          <w:lang w:val="fr-CA"/>
        </w:rPr>
        <w:t xml:space="preserve"> </w:t>
      </w:r>
      <w:r w:rsidRPr="00921721">
        <w:rPr>
          <w:b/>
          <w:bCs/>
          <w:color w:val="000000"/>
          <w:szCs w:val="22"/>
          <w:u w:val="single"/>
          <w:lang w:val="fr-CA"/>
        </w:rPr>
        <w:t>SENSIBILISATION</w:t>
      </w:r>
      <w:r w:rsidRPr="00D5649B">
        <w:rPr>
          <w:b/>
          <w:bCs/>
          <w:color w:val="000000"/>
          <w:szCs w:val="22"/>
          <w:u w:val="single"/>
          <w:lang w:val="fr-CA"/>
        </w:rPr>
        <w:t> :</w:t>
      </w:r>
      <w:r w:rsidRPr="00D5649B">
        <w:rPr>
          <w:bCs/>
          <w:color w:val="000000"/>
          <w:szCs w:val="22"/>
          <w:lang w:val="fr-CA"/>
        </w:rPr>
        <w:t xml:space="preserve"> Parmi les enfants inscrits au </w:t>
      </w:r>
      <w:r w:rsidR="00C607F9">
        <w:rPr>
          <w:bCs/>
          <w:color w:val="000000"/>
          <w:szCs w:val="22"/>
          <w:lang w:val="fr-CA"/>
        </w:rPr>
        <w:t xml:space="preserve">Club </w:t>
      </w:r>
      <w:r w:rsidRPr="00D5649B">
        <w:rPr>
          <w:bCs/>
          <w:color w:val="000000"/>
          <w:szCs w:val="22"/>
          <w:lang w:val="fr-CA"/>
        </w:rPr>
        <w:t xml:space="preserve">dans votre bibliothèque, combien </w:t>
      </w:r>
      <w:r w:rsidR="00C607F9">
        <w:rPr>
          <w:bCs/>
          <w:color w:val="000000"/>
          <w:szCs w:val="22"/>
          <w:lang w:val="fr-CA"/>
        </w:rPr>
        <w:t xml:space="preserve">y </w:t>
      </w:r>
      <w:r w:rsidRPr="00D5649B">
        <w:rPr>
          <w:bCs/>
          <w:color w:val="000000"/>
          <w:szCs w:val="22"/>
          <w:lang w:val="fr-CA"/>
        </w:rPr>
        <w:t xml:space="preserve">avaient participé lors d’années antérieures, et combien y participaient pour la première </w:t>
      </w:r>
      <w:proofErr w:type="gramStart"/>
      <w:r w:rsidRPr="00D5649B">
        <w:rPr>
          <w:bCs/>
          <w:color w:val="000000"/>
          <w:szCs w:val="22"/>
          <w:lang w:val="fr-CA"/>
        </w:rPr>
        <w:t>fois?</w:t>
      </w:r>
      <w:proofErr w:type="gramEnd"/>
      <w:r w:rsidRPr="00D5649B">
        <w:rPr>
          <w:bCs/>
          <w:color w:val="000000"/>
          <w:szCs w:val="22"/>
          <w:lang w:val="fr-CA"/>
        </w:rPr>
        <w:t xml:space="preserve"> </w:t>
      </w:r>
      <w:r w:rsidR="00592FE5">
        <w:rPr>
          <w:bCs/>
          <w:color w:val="000000"/>
          <w:szCs w:val="22"/>
          <w:lang w:val="fr-CA"/>
        </w:rPr>
        <w:t xml:space="preserve">Ces données peuvent être compilées à partir de vos formulaires </w:t>
      </w:r>
      <w:proofErr w:type="gramStart"/>
      <w:r w:rsidR="00592FE5">
        <w:rPr>
          <w:bCs/>
          <w:color w:val="000000"/>
          <w:szCs w:val="22"/>
          <w:lang w:val="fr-CA"/>
        </w:rPr>
        <w:t>d’inscription;</w:t>
      </w:r>
      <w:proofErr w:type="gramEnd"/>
      <w:r w:rsidR="00592FE5">
        <w:rPr>
          <w:bCs/>
          <w:color w:val="000000"/>
          <w:szCs w:val="22"/>
          <w:lang w:val="fr-CA"/>
        </w:rPr>
        <w:t xml:space="preserve"> transcrivez les totaux ci-dessous</w:t>
      </w:r>
      <w:r w:rsidR="00592FE5" w:rsidRPr="00C6482B">
        <w:rPr>
          <w:szCs w:val="22"/>
          <w:lang w:val="fr-CA"/>
        </w:rPr>
        <w:t>.</w:t>
      </w:r>
    </w:p>
    <w:p w:rsidR="007F6DAF" w:rsidRPr="00D5649B" w:rsidRDefault="00592FE5" w:rsidP="007F6DAF">
      <w:pPr>
        <w:ind w:right="-1661"/>
        <w:rPr>
          <w:bCs/>
          <w:color w:val="000000"/>
          <w:szCs w:val="22"/>
          <w:lang w:val="fr-CA"/>
        </w:rPr>
      </w:pPr>
      <w:r w:rsidRPr="00D5649B" w:rsidDel="00592FE5">
        <w:rPr>
          <w:bCs/>
          <w:color w:val="000000"/>
          <w:szCs w:val="22"/>
          <w:lang w:val="fr-CA"/>
        </w:rPr>
        <w:t xml:space="preserve"> </w:t>
      </w:r>
      <w:r w:rsidR="007F6DAF" w:rsidRPr="00D5649B">
        <w:rPr>
          <w:b/>
          <w:bCs/>
          <w:color w:val="000000"/>
          <w:szCs w:val="22"/>
          <w:u w:val="single"/>
          <w:lang w:val="fr-CA"/>
        </w:rPr>
        <w:t>Note :</w:t>
      </w:r>
      <w:r w:rsidR="007F6DAF" w:rsidRPr="00D5649B">
        <w:rPr>
          <w:bCs/>
          <w:color w:val="000000"/>
          <w:szCs w:val="22"/>
          <w:lang w:val="fr-CA"/>
        </w:rPr>
        <w:t xml:space="preserve"> </w:t>
      </w:r>
      <w:r w:rsidR="0000158C">
        <w:rPr>
          <w:bCs/>
          <w:color w:val="000000"/>
          <w:szCs w:val="22"/>
          <w:lang w:val="fr-CA"/>
        </w:rPr>
        <w:t>Assurez-vous</w:t>
      </w:r>
      <w:r w:rsidR="007F6DAF" w:rsidRPr="00D5649B">
        <w:rPr>
          <w:bCs/>
          <w:color w:val="000000"/>
          <w:szCs w:val="22"/>
          <w:lang w:val="fr-CA"/>
        </w:rPr>
        <w:t xml:space="preserve"> que le nombre total d’inscrits (enfants des années antérieures + nouvelles inscriptions) est égal au nombre total d’enfants inscrits indiqué à la Q1 </w:t>
      </w:r>
      <w:r w:rsidR="00E07B69">
        <w:rPr>
          <w:bCs/>
          <w:color w:val="000000"/>
          <w:szCs w:val="22"/>
          <w:lang w:val="fr-CA"/>
        </w:rPr>
        <w:t>–</w:t>
      </w:r>
      <w:r w:rsidR="007F6DAF" w:rsidRPr="00D5649B">
        <w:rPr>
          <w:bCs/>
          <w:color w:val="000000"/>
          <w:szCs w:val="22"/>
          <w:lang w:val="fr-CA"/>
        </w:rPr>
        <w:t xml:space="preserve"> Inscription. </w:t>
      </w:r>
    </w:p>
    <w:p w:rsidR="007F6DAF" w:rsidRPr="00D5649B" w:rsidRDefault="007F6DAF" w:rsidP="007F6DAF">
      <w:pPr>
        <w:ind w:right="-1661"/>
        <w:rPr>
          <w:bCs/>
          <w:color w:val="000000"/>
          <w:szCs w:val="22"/>
          <w:lang w:val="fr-CA"/>
        </w:rPr>
      </w:pPr>
    </w:p>
    <w:tbl>
      <w:tblPr>
        <w:tblW w:w="8969"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95"/>
        <w:gridCol w:w="1574"/>
      </w:tblGrid>
      <w:tr w:rsidR="007F6DAF" w:rsidRPr="00D35096" w:rsidTr="00AB3C85">
        <w:trPr>
          <w:trHeight w:val="315"/>
        </w:trPr>
        <w:tc>
          <w:tcPr>
            <w:tcW w:w="7395" w:type="dxa"/>
            <w:shd w:val="clear" w:color="auto" w:fill="auto"/>
            <w:vAlign w:val="center"/>
            <w:hideMark/>
          </w:tcPr>
          <w:p w:rsidR="007F6DAF" w:rsidRPr="00D5649B" w:rsidRDefault="007F6DAF">
            <w:pPr>
              <w:spacing w:after="0"/>
              <w:jc w:val="left"/>
              <w:rPr>
                <w:b/>
                <w:bCs/>
                <w:color w:val="000000"/>
                <w:sz w:val="20"/>
                <w:szCs w:val="20"/>
                <w:lang w:val="fr-CA" w:eastAsia="en-CA"/>
              </w:rPr>
            </w:pPr>
            <w:r w:rsidRPr="00D5649B">
              <w:rPr>
                <w:b/>
                <w:bCs/>
                <w:color w:val="000000"/>
                <w:sz w:val="20"/>
                <w:szCs w:val="20"/>
                <w:lang w:val="fr-CA" w:eastAsia="en-CA"/>
              </w:rPr>
              <w:t>Combien d’enfants inscrits avaient participé au Club de lecture d’été TD lors d’années antérieures?</w:t>
            </w:r>
          </w:p>
        </w:tc>
        <w:tc>
          <w:tcPr>
            <w:tcW w:w="1574" w:type="dxa"/>
            <w:shd w:val="clear" w:color="auto" w:fill="auto"/>
            <w:noWrap/>
            <w:vAlign w:val="center"/>
            <w:hideMark/>
          </w:tcPr>
          <w:p w:rsidR="007F6DAF" w:rsidRPr="00D5649B" w:rsidRDefault="007F6DAF" w:rsidP="00E16996">
            <w:pPr>
              <w:spacing w:after="0"/>
              <w:jc w:val="left"/>
              <w:rPr>
                <w:color w:val="000000"/>
                <w:sz w:val="20"/>
                <w:szCs w:val="20"/>
                <w:lang w:val="fr-CA" w:eastAsia="en-CA"/>
              </w:rPr>
            </w:pPr>
            <w:r w:rsidRPr="00D5649B">
              <w:rPr>
                <w:color w:val="000000"/>
                <w:sz w:val="20"/>
                <w:szCs w:val="20"/>
                <w:lang w:val="fr-CA" w:eastAsia="en-CA"/>
              </w:rPr>
              <w:t> </w:t>
            </w:r>
          </w:p>
        </w:tc>
      </w:tr>
      <w:tr w:rsidR="007F6DAF" w:rsidRPr="00D35096" w:rsidTr="00AB3C85">
        <w:trPr>
          <w:trHeight w:val="315"/>
        </w:trPr>
        <w:tc>
          <w:tcPr>
            <w:tcW w:w="739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F6DAF" w:rsidRPr="00D5649B" w:rsidRDefault="007F6DAF" w:rsidP="00E16996">
            <w:pPr>
              <w:spacing w:after="0"/>
              <w:jc w:val="left"/>
              <w:rPr>
                <w:b/>
                <w:bCs/>
                <w:color w:val="000000"/>
                <w:sz w:val="20"/>
                <w:szCs w:val="20"/>
                <w:lang w:val="fr-CA" w:eastAsia="en-CA"/>
              </w:rPr>
            </w:pPr>
            <w:r w:rsidRPr="00D5649B">
              <w:rPr>
                <w:b/>
                <w:bCs/>
                <w:color w:val="000000"/>
                <w:sz w:val="20"/>
                <w:szCs w:val="20"/>
                <w:lang w:val="fr-CA" w:eastAsia="en-CA"/>
              </w:rPr>
              <w:t>Combien d’enfants inscrits participaient pour la première fois au Club?</w:t>
            </w:r>
          </w:p>
        </w:tc>
        <w:tc>
          <w:tcPr>
            <w:tcW w:w="15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7F6DAF" w:rsidRPr="00D5649B" w:rsidRDefault="007F6DAF" w:rsidP="00E16996">
            <w:pPr>
              <w:spacing w:after="0"/>
              <w:jc w:val="left"/>
              <w:rPr>
                <w:color w:val="000000"/>
                <w:sz w:val="20"/>
                <w:szCs w:val="20"/>
                <w:lang w:val="fr-CA" w:eastAsia="en-CA"/>
              </w:rPr>
            </w:pPr>
            <w:r w:rsidRPr="00D5649B">
              <w:rPr>
                <w:color w:val="000000"/>
                <w:sz w:val="20"/>
                <w:szCs w:val="20"/>
                <w:lang w:val="fr-CA" w:eastAsia="en-CA"/>
              </w:rPr>
              <w:t> </w:t>
            </w:r>
          </w:p>
        </w:tc>
      </w:tr>
    </w:tbl>
    <w:p w:rsidR="007F6DAF" w:rsidRDefault="007F6DAF" w:rsidP="007F6DAF">
      <w:pPr>
        <w:rPr>
          <w:lang w:val="fr-CA"/>
        </w:rPr>
      </w:pPr>
    </w:p>
    <w:p w:rsidR="00A66F10" w:rsidRPr="0070652F" w:rsidRDefault="00A66F10" w:rsidP="00A66F10">
      <w:pPr>
        <w:pStyle w:val="Heading4"/>
        <w:ind w:right="-1661"/>
        <w:rPr>
          <w:lang w:val="fr-CA"/>
        </w:rPr>
      </w:pPr>
      <w:r w:rsidRPr="00D5649B">
        <w:rPr>
          <w:lang w:val="fr-CA"/>
        </w:rPr>
        <w:t xml:space="preserve">Module </w:t>
      </w:r>
      <w:r w:rsidRPr="0070652F">
        <w:rPr>
          <w:lang w:val="fr-CA"/>
        </w:rPr>
        <w:t>sur les statistiques de participation aux activités et sur le matériel</w:t>
      </w:r>
    </w:p>
    <w:p w:rsidR="00C607F9" w:rsidRDefault="00A66F10" w:rsidP="00D5649B">
      <w:pPr>
        <w:ind w:right="-1661"/>
        <w:rPr>
          <w:bCs/>
          <w:color w:val="000000"/>
          <w:szCs w:val="22"/>
          <w:lang w:val="fr-CA"/>
        </w:rPr>
      </w:pPr>
      <w:r w:rsidRPr="0070652F">
        <w:rPr>
          <w:b/>
          <w:bCs/>
          <w:color w:val="000000"/>
          <w:szCs w:val="22"/>
          <w:u w:val="single"/>
          <w:lang w:val="fr-CA"/>
        </w:rPr>
        <w:t>Q</w:t>
      </w:r>
      <w:r w:rsidR="007F6DAF">
        <w:rPr>
          <w:b/>
          <w:bCs/>
          <w:color w:val="000000"/>
          <w:szCs w:val="22"/>
          <w:u w:val="single"/>
          <w:lang w:val="fr-CA"/>
        </w:rPr>
        <w:t xml:space="preserve">3 </w:t>
      </w:r>
      <w:r w:rsidR="00E07B69">
        <w:rPr>
          <w:b/>
          <w:bCs/>
          <w:color w:val="000000"/>
          <w:szCs w:val="22"/>
          <w:u w:val="single"/>
          <w:lang w:val="fr-CA"/>
        </w:rPr>
        <w:t>–</w:t>
      </w:r>
      <w:r w:rsidRPr="0070652F">
        <w:rPr>
          <w:b/>
          <w:bCs/>
          <w:color w:val="000000"/>
          <w:szCs w:val="22"/>
          <w:u w:val="single"/>
          <w:lang w:val="fr-CA"/>
        </w:rPr>
        <w:t xml:space="preserve"> PARTICIPATION :</w:t>
      </w:r>
      <w:r w:rsidRPr="0070652F">
        <w:rPr>
          <w:bCs/>
          <w:color w:val="000000"/>
          <w:szCs w:val="22"/>
          <w:lang w:val="fr-CA"/>
        </w:rPr>
        <w:t xml:space="preserve"> La participation fait référence au nombre total d’enfants qui ont pris part à une ou </w:t>
      </w:r>
      <w:r w:rsidR="00416CB0" w:rsidRPr="0070652F">
        <w:rPr>
          <w:bCs/>
          <w:color w:val="000000"/>
          <w:szCs w:val="22"/>
          <w:lang w:val="fr-CA"/>
        </w:rPr>
        <w:t xml:space="preserve">à plusieurs </w:t>
      </w:r>
      <w:r w:rsidR="008048FD" w:rsidRPr="0070652F">
        <w:rPr>
          <w:bCs/>
          <w:color w:val="000000"/>
          <w:szCs w:val="22"/>
          <w:lang w:val="fr-CA"/>
        </w:rPr>
        <w:t>de</w:t>
      </w:r>
      <w:r w:rsidR="00B2787D" w:rsidRPr="0070652F">
        <w:rPr>
          <w:bCs/>
          <w:color w:val="000000"/>
          <w:szCs w:val="22"/>
          <w:lang w:val="fr-CA"/>
        </w:rPr>
        <w:t>s activités</w:t>
      </w:r>
      <w:r w:rsidR="0027317B" w:rsidRPr="0070652F">
        <w:rPr>
          <w:bCs/>
          <w:color w:val="000000"/>
          <w:szCs w:val="22"/>
          <w:lang w:val="fr-CA"/>
        </w:rPr>
        <w:t>*</w:t>
      </w:r>
      <w:r w:rsidR="00B2787D" w:rsidRPr="0070652F">
        <w:rPr>
          <w:bCs/>
          <w:color w:val="000000"/>
          <w:szCs w:val="22"/>
          <w:lang w:val="fr-CA"/>
        </w:rPr>
        <w:t xml:space="preserve"> </w:t>
      </w:r>
      <w:r w:rsidR="00C607F9">
        <w:rPr>
          <w:bCs/>
          <w:color w:val="000000"/>
          <w:szCs w:val="22"/>
          <w:lang w:val="fr-CA"/>
        </w:rPr>
        <w:t xml:space="preserve">du Club </w:t>
      </w:r>
      <w:r w:rsidR="008048FD" w:rsidRPr="0070652F">
        <w:rPr>
          <w:bCs/>
          <w:color w:val="000000"/>
          <w:szCs w:val="22"/>
          <w:lang w:val="fr-CA"/>
        </w:rPr>
        <w:t>organisé</w:t>
      </w:r>
      <w:r w:rsidR="00B2787D" w:rsidRPr="0070652F">
        <w:rPr>
          <w:bCs/>
          <w:color w:val="000000"/>
          <w:szCs w:val="22"/>
          <w:lang w:val="fr-CA"/>
        </w:rPr>
        <w:t>e</w:t>
      </w:r>
      <w:r w:rsidR="008048FD" w:rsidRPr="0070652F">
        <w:rPr>
          <w:bCs/>
          <w:color w:val="000000"/>
          <w:szCs w:val="22"/>
          <w:lang w:val="fr-CA"/>
        </w:rPr>
        <w:t>s par votre bibliothèque</w:t>
      </w:r>
      <w:r w:rsidR="00C607F9">
        <w:rPr>
          <w:bCs/>
          <w:color w:val="000000"/>
          <w:szCs w:val="22"/>
          <w:lang w:val="fr-CA"/>
        </w:rPr>
        <w:t>. (N</w:t>
      </w:r>
      <w:r w:rsidR="00183BAC">
        <w:rPr>
          <w:bCs/>
          <w:color w:val="000000"/>
          <w:szCs w:val="22"/>
          <w:lang w:val="fr-CA"/>
        </w:rPr>
        <w:t>ous cherchons à mesurer</w:t>
      </w:r>
      <w:r w:rsidR="00183BAC" w:rsidRPr="0070652F">
        <w:rPr>
          <w:bCs/>
          <w:color w:val="000000"/>
          <w:szCs w:val="22"/>
          <w:lang w:val="fr-CA"/>
        </w:rPr>
        <w:t xml:space="preserve"> </w:t>
      </w:r>
      <w:r w:rsidR="00183BAC">
        <w:rPr>
          <w:bCs/>
          <w:color w:val="000000"/>
          <w:szCs w:val="22"/>
          <w:lang w:val="fr-CA"/>
        </w:rPr>
        <w:t xml:space="preserve">la portée globale du </w:t>
      </w:r>
      <w:r w:rsidR="00B2787D" w:rsidRPr="0070652F">
        <w:rPr>
          <w:bCs/>
          <w:color w:val="000000"/>
          <w:szCs w:val="22"/>
          <w:lang w:val="fr-CA"/>
        </w:rPr>
        <w:t>Club</w:t>
      </w:r>
      <w:r w:rsidR="00C607F9">
        <w:rPr>
          <w:bCs/>
          <w:color w:val="000000"/>
          <w:szCs w:val="22"/>
          <w:lang w:val="fr-CA"/>
        </w:rPr>
        <w:t>.)</w:t>
      </w:r>
      <w:r w:rsidR="00B2787D" w:rsidRPr="0070652F">
        <w:rPr>
          <w:bCs/>
          <w:color w:val="000000"/>
          <w:szCs w:val="22"/>
          <w:lang w:val="fr-CA"/>
        </w:rPr>
        <w:t xml:space="preserve"> </w:t>
      </w:r>
      <w:r w:rsidR="0000158C">
        <w:rPr>
          <w:bCs/>
          <w:color w:val="000000"/>
          <w:szCs w:val="22"/>
          <w:lang w:val="fr-CA"/>
        </w:rPr>
        <w:t>Incluez</w:t>
      </w:r>
      <w:r w:rsidR="00C607F9">
        <w:rPr>
          <w:bCs/>
          <w:color w:val="000000"/>
          <w:szCs w:val="22"/>
          <w:lang w:val="fr-CA"/>
        </w:rPr>
        <w:t xml:space="preserve"> les activités</w:t>
      </w:r>
      <w:r w:rsidR="008048FD" w:rsidRPr="0070652F">
        <w:rPr>
          <w:bCs/>
          <w:color w:val="000000"/>
          <w:szCs w:val="22"/>
          <w:lang w:val="fr-CA"/>
        </w:rPr>
        <w:t xml:space="preserve"> </w:t>
      </w:r>
      <w:r w:rsidR="00B2787D" w:rsidRPr="0070652F">
        <w:rPr>
          <w:bCs/>
          <w:color w:val="000000"/>
          <w:szCs w:val="22"/>
          <w:lang w:val="fr-CA"/>
        </w:rPr>
        <w:t xml:space="preserve">de nature </w:t>
      </w:r>
      <w:r w:rsidR="008048FD" w:rsidRPr="0070652F">
        <w:rPr>
          <w:bCs/>
          <w:color w:val="000000"/>
          <w:szCs w:val="22"/>
          <w:lang w:val="fr-CA"/>
        </w:rPr>
        <w:t>littéraire, culturel</w:t>
      </w:r>
      <w:r w:rsidR="00B2787D" w:rsidRPr="0070652F">
        <w:rPr>
          <w:bCs/>
          <w:color w:val="000000"/>
          <w:szCs w:val="22"/>
          <w:lang w:val="fr-CA"/>
        </w:rPr>
        <w:t>le</w:t>
      </w:r>
      <w:r w:rsidR="008048FD" w:rsidRPr="0070652F">
        <w:rPr>
          <w:bCs/>
          <w:color w:val="000000"/>
          <w:szCs w:val="22"/>
          <w:lang w:val="fr-CA"/>
        </w:rPr>
        <w:t xml:space="preserve"> ou éducati</w:t>
      </w:r>
      <w:r w:rsidR="00B2787D" w:rsidRPr="0070652F">
        <w:rPr>
          <w:bCs/>
          <w:color w:val="000000"/>
          <w:szCs w:val="22"/>
          <w:lang w:val="fr-CA"/>
        </w:rPr>
        <w:t>ve</w:t>
      </w:r>
      <w:r w:rsidR="008048FD" w:rsidRPr="0070652F">
        <w:rPr>
          <w:bCs/>
          <w:color w:val="000000"/>
          <w:szCs w:val="22"/>
          <w:lang w:val="fr-CA"/>
        </w:rPr>
        <w:t xml:space="preserve"> planifiées, offertes et animées par </w:t>
      </w:r>
      <w:r w:rsidR="00B2787D" w:rsidRPr="0070652F">
        <w:rPr>
          <w:bCs/>
          <w:color w:val="000000"/>
          <w:szCs w:val="22"/>
          <w:lang w:val="fr-CA"/>
        </w:rPr>
        <w:t xml:space="preserve">votre </w:t>
      </w:r>
      <w:r w:rsidR="008048FD" w:rsidRPr="0070652F">
        <w:rPr>
          <w:bCs/>
          <w:color w:val="000000"/>
          <w:szCs w:val="22"/>
          <w:lang w:val="fr-CA"/>
        </w:rPr>
        <w:t xml:space="preserve">bibliothèque </w:t>
      </w:r>
      <w:r w:rsidR="00C607F9">
        <w:rPr>
          <w:bCs/>
          <w:color w:val="000000"/>
          <w:szCs w:val="22"/>
          <w:lang w:val="fr-CA"/>
        </w:rPr>
        <w:t xml:space="preserve">‒ </w:t>
      </w:r>
      <w:r w:rsidR="00B2787D" w:rsidRPr="0070652F">
        <w:rPr>
          <w:bCs/>
          <w:color w:val="000000"/>
          <w:szCs w:val="22"/>
          <w:lang w:val="fr-CA"/>
        </w:rPr>
        <w:t>y compris sur le Web</w:t>
      </w:r>
      <w:r w:rsidR="00C607F9">
        <w:rPr>
          <w:bCs/>
          <w:color w:val="000000"/>
          <w:szCs w:val="22"/>
          <w:lang w:val="fr-CA"/>
        </w:rPr>
        <w:t xml:space="preserve"> ‒</w:t>
      </w:r>
      <w:r w:rsidR="00B2787D" w:rsidRPr="0070652F">
        <w:rPr>
          <w:bCs/>
          <w:color w:val="000000"/>
          <w:szCs w:val="22"/>
          <w:lang w:val="fr-CA"/>
        </w:rPr>
        <w:t xml:space="preserve"> </w:t>
      </w:r>
      <w:r w:rsidR="008048FD" w:rsidRPr="0070652F">
        <w:rPr>
          <w:bCs/>
          <w:color w:val="000000"/>
          <w:szCs w:val="22"/>
          <w:lang w:val="fr-CA"/>
        </w:rPr>
        <w:t>pour faire connaître ses services et ses collections</w:t>
      </w:r>
      <w:r w:rsidR="00C607F9">
        <w:rPr>
          <w:bCs/>
          <w:color w:val="000000"/>
          <w:szCs w:val="22"/>
          <w:lang w:val="fr-CA"/>
        </w:rPr>
        <w:t>, tant</w:t>
      </w:r>
      <w:r w:rsidR="008048FD" w:rsidRPr="0070652F">
        <w:rPr>
          <w:bCs/>
          <w:color w:val="000000"/>
          <w:szCs w:val="22"/>
          <w:lang w:val="fr-CA"/>
        </w:rPr>
        <w:t xml:space="preserve"> à l’intérieur </w:t>
      </w:r>
      <w:r w:rsidR="00C607F9">
        <w:rPr>
          <w:bCs/>
          <w:color w:val="000000"/>
          <w:szCs w:val="22"/>
          <w:lang w:val="fr-CA"/>
        </w:rPr>
        <w:t>qu’</w:t>
      </w:r>
      <w:r w:rsidR="008048FD" w:rsidRPr="0070652F">
        <w:rPr>
          <w:bCs/>
          <w:color w:val="000000"/>
          <w:szCs w:val="22"/>
          <w:lang w:val="fr-CA"/>
        </w:rPr>
        <w:t>à l’extérieur de ses locaux.</w:t>
      </w:r>
      <w:r w:rsidR="003F2E36" w:rsidRPr="0070652F">
        <w:rPr>
          <w:bCs/>
          <w:color w:val="000000"/>
          <w:szCs w:val="22"/>
          <w:lang w:val="fr-CA"/>
        </w:rPr>
        <w:t xml:space="preserve"> </w:t>
      </w:r>
    </w:p>
    <w:p w:rsidR="003F2E36" w:rsidRPr="0070652F" w:rsidRDefault="00B2787D" w:rsidP="00D5649B">
      <w:pPr>
        <w:ind w:right="-1661"/>
        <w:rPr>
          <w:bCs/>
          <w:color w:val="000000"/>
          <w:szCs w:val="22"/>
          <w:lang w:val="fr-CA"/>
        </w:rPr>
      </w:pPr>
      <w:r w:rsidRPr="0070652F">
        <w:rPr>
          <w:bCs/>
          <w:color w:val="000000"/>
          <w:szCs w:val="22"/>
          <w:lang w:val="fr-CA"/>
        </w:rPr>
        <w:t xml:space="preserve">Les </w:t>
      </w:r>
      <w:r w:rsidR="00C607F9">
        <w:rPr>
          <w:bCs/>
          <w:color w:val="000000"/>
          <w:szCs w:val="22"/>
          <w:lang w:val="fr-CA"/>
        </w:rPr>
        <w:t>donnée</w:t>
      </w:r>
      <w:r w:rsidR="00C607F9" w:rsidRPr="0070652F">
        <w:rPr>
          <w:bCs/>
          <w:color w:val="000000"/>
          <w:szCs w:val="22"/>
          <w:lang w:val="fr-CA"/>
        </w:rPr>
        <w:t xml:space="preserve">s </w:t>
      </w:r>
      <w:r w:rsidRPr="0070652F">
        <w:rPr>
          <w:bCs/>
          <w:color w:val="000000"/>
          <w:szCs w:val="22"/>
          <w:lang w:val="fr-CA"/>
        </w:rPr>
        <w:t xml:space="preserve">sur la participation </w:t>
      </w:r>
      <w:r w:rsidR="00A66F10" w:rsidRPr="0070652F">
        <w:rPr>
          <w:bCs/>
          <w:color w:val="000000"/>
          <w:szCs w:val="22"/>
          <w:lang w:val="fr-CA"/>
        </w:rPr>
        <w:t>nous permet</w:t>
      </w:r>
      <w:r w:rsidRPr="0070652F">
        <w:rPr>
          <w:bCs/>
          <w:color w:val="000000"/>
          <w:szCs w:val="22"/>
          <w:lang w:val="fr-CA"/>
        </w:rPr>
        <w:t>tent</w:t>
      </w:r>
      <w:r w:rsidR="00A66F10" w:rsidRPr="0070652F">
        <w:rPr>
          <w:bCs/>
          <w:color w:val="000000"/>
          <w:szCs w:val="22"/>
          <w:lang w:val="fr-CA"/>
        </w:rPr>
        <w:t xml:space="preserve"> de mesurer la portée globale du programme</w:t>
      </w:r>
      <w:r w:rsidRPr="0070652F">
        <w:rPr>
          <w:bCs/>
          <w:color w:val="000000"/>
          <w:szCs w:val="22"/>
          <w:lang w:val="fr-CA"/>
        </w:rPr>
        <w:t>.</w:t>
      </w:r>
      <w:r w:rsidR="00A66F10" w:rsidRPr="0070652F">
        <w:rPr>
          <w:bCs/>
          <w:color w:val="000000"/>
          <w:szCs w:val="22"/>
          <w:lang w:val="fr-CA"/>
        </w:rPr>
        <w:t xml:space="preserve"> </w:t>
      </w:r>
      <w:r w:rsidR="00C607F9">
        <w:rPr>
          <w:bCs/>
          <w:color w:val="000000"/>
          <w:szCs w:val="22"/>
          <w:lang w:val="fr-CA"/>
        </w:rPr>
        <w:t>Elles font</w:t>
      </w:r>
      <w:r w:rsidR="00A66F10" w:rsidRPr="0070652F">
        <w:rPr>
          <w:bCs/>
          <w:color w:val="000000"/>
          <w:szCs w:val="22"/>
          <w:lang w:val="fr-CA"/>
        </w:rPr>
        <w:t xml:space="preserve"> référence à la participation </w:t>
      </w:r>
      <w:r w:rsidR="006272B9" w:rsidRPr="0070652F">
        <w:rPr>
          <w:bCs/>
          <w:color w:val="000000"/>
          <w:szCs w:val="22"/>
          <w:lang w:val="fr-CA"/>
        </w:rPr>
        <w:t xml:space="preserve">totale </w:t>
      </w:r>
      <w:r w:rsidR="00416CB0" w:rsidRPr="0070652F">
        <w:rPr>
          <w:bCs/>
          <w:color w:val="000000"/>
          <w:szCs w:val="22"/>
          <w:lang w:val="fr-CA"/>
        </w:rPr>
        <w:t>des</w:t>
      </w:r>
      <w:r w:rsidR="00183BAC">
        <w:rPr>
          <w:bCs/>
          <w:color w:val="000000"/>
          <w:szCs w:val="22"/>
          <w:lang w:val="fr-CA"/>
        </w:rPr>
        <w:t xml:space="preserve"> </w:t>
      </w:r>
      <w:r w:rsidR="00A66F10" w:rsidRPr="0070652F">
        <w:rPr>
          <w:b/>
          <w:bCs/>
          <w:color w:val="000000"/>
          <w:szCs w:val="22"/>
          <w:lang w:val="fr-CA"/>
        </w:rPr>
        <w:t>enfants seulement</w:t>
      </w:r>
      <w:r w:rsidR="00A66F10" w:rsidRPr="0070652F">
        <w:rPr>
          <w:bCs/>
          <w:color w:val="000000"/>
          <w:szCs w:val="22"/>
          <w:lang w:val="fr-CA"/>
        </w:rPr>
        <w:t xml:space="preserve"> aux activités </w:t>
      </w:r>
      <w:r w:rsidR="00C607F9">
        <w:rPr>
          <w:bCs/>
          <w:color w:val="000000"/>
          <w:szCs w:val="22"/>
          <w:lang w:val="fr-CA"/>
        </w:rPr>
        <w:t>du Club</w:t>
      </w:r>
      <w:r w:rsidR="001F0259" w:rsidRPr="0070652F">
        <w:rPr>
          <w:bCs/>
          <w:color w:val="000000"/>
          <w:szCs w:val="22"/>
          <w:lang w:val="fr-CA"/>
        </w:rPr>
        <w:t xml:space="preserve"> organisé</w:t>
      </w:r>
      <w:r w:rsidR="00C607F9">
        <w:rPr>
          <w:bCs/>
          <w:color w:val="000000"/>
          <w:szCs w:val="22"/>
          <w:lang w:val="fr-CA"/>
        </w:rPr>
        <w:t>e</w:t>
      </w:r>
      <w:r w:rsidR="00416CB0" w:rsidRPr="0070652F">
        <w:rPr>
          <w:bCs/>
          <w:color w:val="000000"/>
          <w:szCs w:val="22"/>
          <w:lang w:val="fr-CA"/>
        </w:rPr>
        <w:t>s</w:t>
      </w:r>
      <w:r w:rsidR="00A66F10" w:rsidRPr="0070652F">
        <w:rPr>
          <w:bCs/>
          <w:color w:val="000000"/>
          <w:szCs w:val="22"/>
          <w:lang w:val="fr-CA"/>
        </w:rPr>
        <w:t xml:space="preserve"> </w:t>
      </w:r>
      <w:r w:rsidR="00C607F9">
        <w:rPr>
          <w:bCs/>
          <w:color w:val="000000"/>
          <w:szCs w:val="22"/>
          <w:lang w:val="fr-CA"/>
        </w:rPr>
        <w:t xml:space="preserve">par </w:t>
      </w:r>
      <w:r w:rsidR="00C607F9">
        <w:rPr>
          <w:bCs/>
          <w:color w:val="000000"/>
          <w:szCs w:val="22"/>
          <w:lang w:val="fr-CA"/>
        </w:rPr>
        <w:lastRenderedPageBreak/>
        <w:t>votre bibliothèque</w:t>
      </w:r>
      <w:r w:rsidR="00416CB0" w:rsidRPr="0070652F">
        <w:rPr>
          <w:bCs/>
          <w:color w:val="000000"/>
          <w:szCs w:val="22"/>
          <w:lang w:val="fr-CA"/>
        </w:rPr>
        <w:t xml:space="preserve">, </w:t>
      </w:r>
      <w:r w:rsidR="00C607F9">
        <w:rPr>
          <w:bCs/>
          <w:color w:val="000000"/>
          <w:szCs w:val="22"/>
          <w:lang w:val="fr-CA"/>
        </w:rPr>
        <w:t xml:space="preserve">que les enfants soient inscrits ou non au Club </w:t>
      </w:r>
      <w:r w:rsidR="000225D6" w:rsidRPr="0070652F">
        <w:rPr>
          <w:bCs/>
          <w:color w:val="000000"/>
          <w:szCs w:val="22"/>
          <w:lang w:val="fr-CA"/>
        </w:rPr>
        <w:t>(</w:t>
      </w:r>
      <w:r w:rsidRPr="0070652F">
        <w:rPr>
          <w:bCs/>
          <w:color w:val="000000"/>
          <w:szCs w:val="22"/>
          <w:lang w:val="fr-CA"/>
        </w:rPr>
        <w:t xml:space="preserve">voir </w:t>
      </w:r>
      <w:r w:rsidR="00A66F10" w:rsidRPr="0070652F">
        <w:rPr>
          <w:bCs/>
          <w:color w:val="000000"/>
          <w:szCs w:val="22"/>
          <w:lang w:val="fr-CA"/>
        </w:rPr>
        <w:t>la description fournie à la section « Inscription »</w:t>
      </w:r>
      <w:r w:rsidR="00416CB0" w:rsidRPr="0070652F">
        <w:rPr>
          <w:bCs/>
          <w:color w:val="000000"/>
          <w:szCs w:val="22"/>
          <w:lang w:val="fr-CA"/>
        </w:rPr>
        <w:t>)</w:t>
      </w:r>
      <w:r w:rsidR="00A66F10" w:rsidRPr="0070652F">
        <w:rPr>
          <w:bCs/>
          <w:color w:val="000000"/>
          <w:szCs w:val="22"/>
          <w:lang w:val="fr-CA"/>
        </w:rPr>
        <w:t>. On considère qu’un enfant a participé s’il a pris part à une</w:t>
      </w:r>
      <w:r w:rsidR="001F0259" w:rsidRPr="0070652F">
        <w:rPr>
          <w:bCs/>
          <w:color w:val="000000"/>
          <w:szCs w:val="22"/>
          <w:lang w:val="fr-CA"/>
        </w:rPr>
        <w:t xml:space="preserve"> ou </w:t>
      </w:r>
      <w:r w:rsidR="00416CB0" w:rsidRPr="0070652F">
        <w:rPr>
          <w:bCs/>
          <w:color w:val="000000"/>
          <w:szCs w:val="22"/>
          <w:lang w:val="fr-CA"/>
        </w:rPr>
        <w:t xml:space="preserve">à </w:t>
      </w:r>
      <w:r w:rsidR="001F0259" w:rsidRPr="0070652F">
        <w:rPr>
          <w:bCs/>
          <w:color w:val="000000"/>
          <w:szCs w:val="22"/>
          <w:lang w:val="fr-CA"/>
        </w:rPr>
        <w:t xml:space="preserve">plusieurs </w:t>
      </w:r>
      <w:r w:rsidR="00416CB0" w:rsidRPr="0070652F">
        <w:rPr>
          <w:bCs/>
          <w:color w:val="000000"/>
          <w:szCs w:val="22"/>
          <w:lang w:val="fr-CA"/>
        </w:rPr>
        <w:t xml:space="preserve">des </w:t>
      </w:r>
      <w:r w:rsidR="001F0259" w:rsidRPr="0070652F">
        <w:rPr>
          <w:bCs/>
          <w:color w:val="000000"/>
          <w:szCs w:val="22"/>
          <w:lang w:val="fr-CA"/>
        </w:rPr>
        <w:t>activités</w:t>
      </w:r>
      <w:r w:rsidR="00416CB0" w:rsidRPr="0070652F">
        <w:rPr>
          <w:bCs/>
          <w:color w:val="000000"/>
          <w:szCs w:val="22"/>
          <w:lang w:val="fr-CA"/>
        </w:rPr>
        <w:t xml:space="preserve">, tant </w:t>
      </w:r>
      <w:r w:rsidR="00C607F9">
        <w:rPr>
          <w:bCs/>
          <w:color w:val="000000"/>
          <w:szCs w:val="22"/>
          <w:lang w:val="fr-CA"/>
        </w:rPr>
        <w:t xml:space="preserve">à </w:t>
      </w:r>
      <w:r w:rsidR="001F0259" w:rsidRPr="0070652F">
        <w:rPr>
          <w:bCs/>
          <w:color w:val="000000"/>
          <w:szCs w:val="22"/>
          <w:lang w:val="fr-CA"/>
        </w:rPr>
        <w:t>la bibliothèque</w:t>
      </w:r>
      <w:r w:rsidR="00A66F10" w:rsidRPr="0070652F">
        <w:rPr>
          <w:bCs/>
          <w:color w:val="000000"/>
          <w:szCs w:val="22"/>
          <w:lang w:val="fr-CA"/>
        </w:rPr>
        <w:t xml:space="preserve"> </w:t>
      </w:r>
      <w:r w:rsidR="00416CB0" w:rsidRPr="0070652F">
        <w:rPr>
          <w:bCs/>
          <w:color w:val="000000"/>
          <w:szCs w:val="22"/>
          <w:lang w:val="fr-CA"/>
        </w:rPr>
        <w:t>que dans votre collectivité</w:t>
      </w:r>
      <w:r w:rsidR="00A66F10" w:rsidRPr="0070652F">
        <w:rPr>
          <w:bCs/>
          <w:color w:val="000000"/>
          <w:szCs w:val="22"/>
          <w:lang w:val="fr-CA"/>
        </w:rPr>
        <w:t xml:space="preserve">. </w:t>
      </w:r>
    </w:p>
    <w:p w:rsidR="008048FD" w:rsidRPr="0070652F" w:rsidRDefault="00A66F10" w:rsidP="00F903A3">
      <w:pPr>
        <w:ind w:right="-1661"/>
        <w:jc w:val="left"/>
        <w:rPr>
          <w:lang w:val="fr-CA"/>
        </w:rPr>
      </w:pPr>
      <w:r w:rsidRPr="0070652F">
        <w:rPr>
          <w:b/>
          <w:color w:val="000000"/>
          <w:szCs w:val="22"/>
          <w:u w:val="single"/>
          <w:lang w:val="fr-CA"/>
        </w:rPr>
        <w:t>À NOTER </w:t>
      </w:r>
      <w:r w:rsidRPr="0070652F">
        <w:rPr>
          <w:b/>
          <w:u w:val="single"/>
          <w:lang w:val="fr-CA"/>
        </w:rPr>
        <w:t>:</w:t>
      </w:r>
      <w:r w:rsidRPr="0070652F">
        <w:rPr>
          <w:lang w:val="fr-CA"/>
        </w:rPr>
        <w:t xml:space="preserve"> Cette section porte sur les enfants joints par </w:t>
      </w:r>
      <w:r w:rsidR="00C607F9" w:rsidRPr="00F903A3">
        <w:rPr>
          <w:b/>
          <w:lang w:val="fr-CA"/>
        </w:rPr>
        <w:t>les activités estivales du Club</w:t>
      </w:r>
      <w:r w:rsidRPr="0070652F">
        <w:rPr>
          <w:lang w:val="fr-CA"/>
        </w:rPr>
        <w:t xml:space="preserve">, ET NON </w:t>
      </w:r>
      <w:r w:rsidR="00160A0A">
        <w:rPr>
          <w:lang w:val="fr-CA"/>
        </w:rPr>
        <w:t xml:space="preserve">sur les enfants joints </w:t>
      </w:r>
      <w:r w:rsidRPr="0070652F">
        <w:rPr>
          <w:lang w:val="fr-CA"/>
        </w:rPr>
        <w:t xml:space="preserve">lors de la </w:t>
      </w:r>
      <w:r w:rsidRPr="002F5FA0">
        <w:rPr>
          <w:lang w:val="fr-CA"/>
        </w:rPr>
        <w:t xml:space="preserve">promotion </w:t>
      </w:r>
      <w:r w:rsidRPr="00C607F9">
        <w:rPr>
          <w:lang w:val="fr-CA"/>
        </w:rPr>
        <w:t>d</w:t>
      </w:r>
      <w:r w:rsidRPr="0070652F">
        <w:rPr>
          <w:lang w:val="fr-CA"/>
        </w:rPr>
        <w:t>u programme</w:t>
      </w:r>
      <w:r w:rsidR="003F2E36" w:rsidRPr="0070652F">
        <w:rPr>
          <w:lang w:val="fr-CA"/>
        </w:rPr>
        <w:t>.</w:t>
      </w:r>
      <w:r w:rsidR="00C607F9">
        <w:rPr>
          <w:lang w:val="fr-CA"/>
        </w:rPr>
        <w:br/>
      </w:r>
      <w:r w:rsidR="00B2787D" w:rsidRPr="0070652F">
        <w:rPr>
          <w:lang w:val="fr-CA"/>
        </w:rPr>
        <w:br/>
      </w:r>
      <w:r w:rsidR="008048FD" w:rsidRPr="0070652F">
        <w:rPr>
          <w:lang w:val="fr-CA"/>
        </w:rPr>
        <w:t xml:space="preserve">*Inclure </w:t>
      </w:r>
      <w:r w:rsidR="00B2787D" w:rsidRPr="0070652F">
        <w:rPr>
          <w:lang w:val="fr-CA"/>
        </w:rPr>
        <w:t>l</w:t>
      </w:r>
      <w:r w:rsidR="008048FD" w:rsidRPr="0070652F">
        <w:rPr>
          <w:lang w:val="fr-CA"/>
        </w:rPr>
        <w:t>es activités d’animation telles que les heures du conte</w:t>
      </w:r>
      <w:r w:rsidR="00D5649B" w:rsidRPr="0070652F">
        <w:rPr>
          <w:lang w:val="fr-CA"/>
        </w:rPr>
        <w:t xml:space="preserve">, les rencontres avec les écrivains ainsi que les </w:t>
      </w:r>
      <w:r w:rsidR="00C607F9">
        <w:rPr>
          <w:lang w:val="fr-CA"/>
        </w:rPr>
        <w:t>activités artistiques</w:t>
      </w:r>
      <w:r w:rsidR="00C607F9" w:rsidRPr="0070652F">
        <w:rPr>
          <w:lang w:val="fr-CA"/>
        </w:rPr>
        <w:t xml:space="preserve"> </w:t>
      </w:r>
      <w:r w:rsidR="00D5649B" w:rsidRPr="0070652F">
        <w:rPr>
          <w:lang w:val="fr-CA"/>
        </w:rPr>
        <w:t>et le bricolage.</w:t>
      </w:r>
    </w:p>
    <w:p w:rsidR="008048FD" w:rsidRDefault="008048FD" w:rsidP="00D5649B">
      <w:pPr>
        <w:ind w:right="-1661"/>
        <w:rPr>
          <w:lang w:val="fr-CA"/>
        </w:rPr>
      </w:pPr>
      <w:r w:rsidRPr="0070652F">
        <w:rPr>
          <w:lang w:val="fr-CA"/>
        </w:rPr>
        <w:t xml:space="preserve">*Exclure les activités de </w:t>
      </w:r>
      <w:r w:rsidR="00A0332A" w:rsidRPr="0070652F">
        <w:rPr>
          <w:lang w:val="fr-CA"/>
        </w:rPr>
        <w:t xml:space="preserve">promotion </w:t>
      </w:r>
      <w:r w:rsidR="00B2787D" w:rsidRPr="0070652F">
        <w:rPr>
          <w:lang w:val="fr-CA"/>
        </w:rPr>
        <w:t xml:space="preserve">telles </w:t>
      </w:r>
      <w:r w:rsidRPr="0070652F">
        <w:rPr>
          <w:lang w:val="fr-CA"/>
        </w:rPr>
        <w:t xml:space="preserve">que </w:t>
      </w:r>
      <w:r w:rsidR="00D5649B" w:rsidRPr="0070652F">
        <w:rPr>
          <w:lang w:val="fr-CA"/>
        </w:rPr>
        <w:t>les visites dans les écoles, les tirages et les articles dans les journaux.</w:t>
      </w:r>
    </w:p>
    <w:p w:rsidR="004C429D" w:rsidRPr="00D5649B" w:rsidRDefault="004C429D" w:rsidP="00D5649B">
      <w:pPr>
        <w:ind w:right="-1661"/>
        <w:rPr>
          <w:bCs/>
          <w:color w:val="000000"/>
          <w:szCs w:val="22"/>
          <w:lang w:val="fr-CA"/>
        </w:rPr>
      </w:pPr>
    </w:p>
    <w:tbl>
      <w:tblPr>
        <w:tblW w:w="10103" w:type="dxa"/>
        <w:tblInd w:w="93" w:type="dxa"/>
        <w:tblLook w:val="04A0" w:firstRow="1" w:lastRow="0" w:firstColumn="1" w:lastColumn="0" w:noHBand="0" w:noVBand="1"/>
      </w:tblPr>
      <w:tblGrid>
        <w:gridCol w:w="7835"/>
        <w:gridCol w:w="2268"/>
      </w:tblGrid>
      <w:tr w:rsidR="00A66F10" w:rsidRPr="00D35096" w:rsidTr="00AB3C85">
        <w:trPr>
          <w:trHeight w:val="300"/>
        </w:trPr>
        <w:tc>
          <w:tcPr>
            <w:tcW w:w="7835" w:type="dxa"/>
            <w:tcBorders>
              <w:top w:val="single" w:sz="4"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color w:val="000000"/>
                <w:szCs w:val="22"/>
                <w:lang w:val="fr-CA" w:eastAsia="en-CA"/>
              </w:rPr>
            </w:pPr>
            <w:r w:rsidRPr="00D5649B">
              <w:rPr>
                <w:color w:val="000000"/>
                <w:szCs w:val="22"/>
                <w:lang w:val="fr-CA" w:eastAsia="en-CA"/>
              </w:rPr>
              <w:t xml:space="preserve">Nombre </w:t>
            </w:r>
            <w:r w:rsidR="00B2787D" w:rsidRPr="00D5649B">
              <w:rPr>
                <w:color w:val="000000"/>
                <w:szCs w:val="22"/>
                <w:lang w:val="fr-CA" w:eastAsia="en-CA"/>
              </w:rPr>
              <w:t xml:space="preserve">d’activités </w:t>
            </w:r>
            <w:r w:rsidRPr="00D5649B">
              <w:rPr>
                <w:color w:val="000000"/>
                <w:szCs w:val="22"/>
                <w:lang w:val="fr-CA" w:eastAsia="en-CA"/>
              </w:rPr>
              <w:t xml:space="preserve">organisées </w:t>
            </w:r>
            <w:r w:rsidR="001E18CD" w:rsidRPr="00D5649B">
              <w:rPr>
                <w:b/>
                <w:color w:val="000000"/>
                <w:szCs w:val="22"/>
                <w:lang w:val="fr-CA" w:eastAsia="en-CA"/>
              </w:rPr>
              <w:t>dans votre</w:t>
            </w:r>
            <w:r w:rsidRPr="00D5649B">
              <w:rPr>
                <w:b/>
                <w:color w:val="000000"/>
                <w:szCs w:val="22"/>
                <w:lang w:val="fr-CA" w:eastAsia="en-CA"/>
              </w:rPr>
              <w:t xml:space="preserve"> bibliothèque</w:t>
            </w:r>
          </w:p>
        </w:tc>
        <w:tc>
          <w:tcPr>
            <w:tcW w:w="2268"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left"/>
              <w:rPr>
                <w:color w:val="000000"/>
                <w:szCs w:val="22"/>
                <w:lang w:val="fr-CA" w:eastAsia="en-CA"/>
              </w:rPr>
            </w:pPr>
            <w:r w:rsidRPr="00D5649B">
              <w:rPr>
                <w:color w:val="000000"/>
                <w:szCs w:val="22"/>
                <w:lang w:val="fr-CA" w:eastAsia="en-CA"/>
              </w:rPr>
              <w:t> </w:t>
            </w:r>
          </w:p>
        </w:tc>
      </w:tr>
      <w:tr w:rsidR="00A66F10" w:rsidRPr="00D35096" w:rsidTr="00AB3C85">
        <w:trPr>
          <w:trHeight w:val="300"/>
        </w:trPr>
        <w:tc>
          <w:tcPr>
            <w:tcW w:w="7835" w:type="dxa"/>
            <w:tcBorders>
              <w:top w:val="single" w:sz="8"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color w:val="000000"/>
                <w:szCs w:val="22"/>
                <w:lang w:val="fr-CA" w:eastAsia="en-CA"/>
              </w:rPr>
            </w:pPr>
            <w:r w:rsidRPr="00D5649B">
              <w:rPr>
                <w:color w:val="000000"/>
                <w:szCs w:val="22"/>
                <w:lang w:val="fr-CA" w:eastAsia="en-CA"/>
              </w:rPr>
              <w:t xml:space="preserve">Nombre </w:t>
            </w:r>
            <w:r w:rsidR="00B2787D" w:rsidRPr="00D5649B">
              <w:rPr>
                <w:color w:val="000000"/>
                <w:szCs w:val="22"/>
                <w:lang w:val="fr-CA" w:eastAsia="en-CA"/>
              </w:rPr>
              <w:t xml:space="preserve">d’activités </w:t>
            </w:r>
            <w:r w:rsidRPr="00D5649B">
              <w:rPr>
                <w:color w:val="000000"/>
                <w:szCs w:val="22"/>
                <w:lang w:val="fr-CA" w:eastAsia="en-CA"/>
              </w:rPr>
              <w:t xml:space="preserve">organisées </w:t>
            </w:r>
            <w:r w:rsidRPr="00D5649B">
              <w:rPr>
                <w:b/>
                <w:color w:val="000000"/>
                <w:szCs w:val="22"/>
                <w:lang w:val="fr-CA" w:eastAsia="en-CA"/>
              </w:rPr>
              <w:t>dans votre collectivité</w:t>
            </w:r>
            <w:r w:rsidRPr="00D5649B">
              <w:rPr>
                <w:color w:val="000000"/>
                <w:szCs w:val="22"/>
                <w:lang w:val="fr-CA" w:eastAsia="en-CA"/>
              </w:rPr>
              <w:t xml:space="preserve"> </w:t>
            </w:r>
          </w:p>
        </w:tc>
        <w:tc>
          <w:tcPr>
            <w:tcW w:w="2268"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rPr>
                <w:b/>
                <w:bCs/>
                <w:color w:val="000000"/>
                <w:szCs w:val="22"/>
                <w:lang w:val="fr-CA" w:eastAsia="en-CA"/>
              </w:rPr>
            </w:pPr>
          </w:p>
        </w:tc>
      </w:tr>
      <w:tr w:rsidR="00A66F10" w:rsidRPr="00D5649B" w:rsidTr="00AB3C85">
        <w:trPr>
          <w:trHeight w:val="300"/>
        </w:trPr>
        <w:tc>
          <w:tcPr>
            <w:tcW w:w="7835" w:type="dxa"/>
            <w:tcBorders>
              <w:top w:val="single" w:sz="8" w:space="0" w:color="auto"/>
              <w:left w:val="single" w:sz="8" w:space="0" w:color="auto"/>
              <w:bottom w:val="single" w:sz="8" w:space="0" w:color="auto"/>
              <w:right w:val="nil"/>
            </w:tcBorders>
            <w:shd w:val="clear" w:color="000000" w:fill="FFFFFF"/>
            <w:hideMark/>
          </w:tcPr>
          <w:p w:rsidR="00A66F10" w:rsidRPr="00D5649B" w:rsidRDefault="00A66F10" w:rsidP="00B2787D">
            <w:pPr>
              <w:spacing w:after="0"/>
              <w:ind w:right="-1803"/>
              <w:jc w:val="left"/>
              <w:rPr>
                <w:b/>
                <w:color w:val="000000"/>
                <w:szCs w:val="22"/>
                <w:lang w:val="fr-CA" w:eastAsia="en-CA"/>
              </w:rPr>
            </w:pPr>
            <w:r w:rsidRPr="00D5649B">
              <w:rPr>
                <w:b/>
                <w:color w:val="000000"/>
                <w:szCs w:val="22"/>
                <w:lang w:val="fr-CA" w:eastAsia="en-CA"/>
              </w:rPr>
              <w:t xml:space="preserve">= NOMBRE TOTAL </w:t>
            </w:r>
            <w:r w:rsidR="00B2787D" w:rsidRPr="00D5649B">
              <w:rPr>
                <w:b/>
                <w:color w:val="000000"/>
                <w:szCs w:val="22"/>
                <w:lang w:val="fr-CA" w:eastAsia="en-CA"/>
              </w:rPr>
              <w:t>d’activités</w:t>
            </w:r>
          </w:p>
        </w:tc>
        <w:tc>
          <w:tcPr>
            <w:tcW w:w="2268"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rPr>
                <w:b/>
                <w:bCs/>
                <w:color w:val="000000"/>
                <w:szCs w:val="22"/>
                <w:lang w:val="fr-CA" w:eastAsia="en-CA"/>
              </w:rPr>
            </w:pPr>
          </w:p>
        </w:tc>
      </w:tr>
    </w:tbl>
    <w:p w:rsidR="00A66F10" w:rsidRPr="00D5649B" w:rsidRDefault="00A66F10" w:rsidP="00D92551">
      <w:pPr>
        <w:ind w:right="-1803"/>
        <w:rPr>
          <w:b/>
          <w:bCs/>
          <w:color w:val="000000"/>
          <w:szCs w:val="22"/>
          <w:lang w:val="fr-CA"/>
        </w:rPr>
      </w:pPr>
    </w:p>
    <w:tbl>
      <w:tblPr>
        <w:tblW w:w="10131" w:type="dxa"/>
        <w:tblInd w:w="93" w:type="dxa"/>
        <w:tblLook w:val="04A0" w:firstRow="1" w:lastRow="0" w:firstColumn="1" w:lastColumn="0" w:noHBand="0" w:noVBand="1"/>
      </w:tblPr>
      <w:tblGrid>
        <w:gridCol w:w="7835"/>
        <w:gridCol w:w="2296"/>
      </w:tblGrid>
      <w:tr w:rsidR="00A66F10" w:rsidRPr="00D35096" w:rsidTr="00AB3C85">
        <w:trPr>
          <w:trHeight w:val="473"/>
        </w:trPr>
        <w:tc>
          <w:tcPr>
            <w:tcW w:w="7835" w:type="dxa"/>
            <w:tcBorders>
              <w:top w:val="single" w:sz="4" w:space="0" w:color="auto"/>
              <w:left w:val="single" w:sz="8" w:space="0" w:color="auto"/>
              <w:bottom w:val="single" w:sz="8" w:space="0" w:color="auto"/>
              <w:right w:val="nil"/>
            </w:tcBorders>
            <w:shd w:val="clear" w:color="000000" w:fill="FFFFFF"/>
          </w:tcPr>
          <w:p w:rsidR="00A66F10" w:rsidRPr="00D5649B" w:rsidRDefault="00416CB0">
            <w:pPr>
              <w:spacing w:after="0"/>
              <w:ind w:right="-1803"/>
              <w:jc w:val="left"/>
              <w:rPr>
                <w:color w:val="000000"/>
                <w:szCs w:val="22"/>
                <w:lang w:val="fr-CA" w:eastAsia="en-CA"/>
              </w:rPr>
            </w:pPr>
            <w:r w:rsidRPr="00D5649B">
              <w:rPr>
                <w:color w:val="000000"/>
                <w:szCs w:val="22"/>
                <w:lang w:val="fr-CA" w:eastAsia="en-CA"/>
              </w:rPr>
              <w:t xml:space="preserve">Nombre </w:t>
            </w:r>
            <w:r w:rsidR="00A66F10" w:rsidRPr="00D5649B">
              <w:rPr>
                <w:b/>
                <w:color w:val="000000"/>
                <w:szCs w:val="22"/>
                <w:lang w:val="fr-CA" w:eastAsia="en-CA"/>
              </w:rPr>
              <w:t>d</w:t>
            </w:r>
            <w:r w:rsidRPr="00D5649B">
              <w:rPr>
                <w:b/>
                <w:color w:val="000000"/>
                <w:szCs w:val="22"/>
                <w:lang w:val="fr-CA" w:eastAsia="en-CA"/>
              </w:rPr>
              <w:t>’</w:t>
            </w:r>
            <w:r w:rsidR="00A66F10" w:rsidRPr="00D5649B">
              <w:rPr>
                <w:b/>
                <w:color w:val="000000"/>
                <w:szCs w:val="22"/>
                <w:lang w:val="fr-CA" w:eastAsia="en-CA"/>
              </w:rPr>
              <w:t>enfants</w:t>
            </w:r>
            <w:r w:rsidR="00A66F10" w:rsidRPr="00D5649B">
              <w:rPr>
                <w:color w:val="000000"/>
                <w:szCs w:val="22"/>
                <w:lang w:val="fr-CA" w:eastAsia="en-CA"/>
              </w:rPr>
              <w:t xml:space="preserve"> </w:t>
            </w:r>
            <w:r w:rsidRPr="00D5649B">
              <w:rPr>
                <w:color w:val="000000"/>
                <w:szCs w:val="22"/>
                <w:lang w:val="fr-CA" w:eastAsia="en-CA"/>
              </w:rPr>
              <w:t xml:space="preserve">ayant participé </w:t>
            </w:r>
            <w:r w:rsidR="00A66F10" w:rsidRPr="00D5649B">
              <w:rPr>
                <w:color w:val="000000"/>
                <w:szCs w:val="22"/>
                <w:lang w:val="fr-CA" w:eastAsia="en-CA"/>
              </w:rPr>
              <w:t xml:space="preserve">aux </w:t>
            </w:r>
            <w:r w:rsidR="00C607F9">
              <w:rPr>
                <w:color w:val="000000"/>
                <w:szCs w:val="22"/>
                <w:lang w:val="fr-CA" w:eastAsia="en-CA"/>
              </w:rPr>
              <w:t>activités</w:t>
            </w:r>
            <w:r w:rsidR="00C607F9" w:rsidRPr="00D5649B">
              <w:rPr>
                <w:color w:val="000000"/>
                <w:szCs w:val="22"/>
                <w:lang w:val="fr-CA" w:eastAsia="en-CA"/>
              </w:rPr>
              <w:t xml:space="preserve"> </w:t>
            </w:r>
            <w:r w:rsidR="001E18CD" w:rsidRPr="00D5649B">
              <w:rPr>
                <w:b/>
                <w:color w:val="000000"/>
                <w:szCs w:val="22"/>
                <w:lang w:val="fr-CA" w:eastAsia="en-CA"/>
              </w:rPr>
              <w:t>dans votre bibliothèque</w:t>
            </w:r>
          </w:p>
        </w:tc>
        <w:tc>
          <w:tcPr>
            <w:tcW w:w="2296"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left"/>
              <w:rPr>
                <w:color w:val="000000"/>
                <w:szCs w:val="22"/>
                <w:lang w:val="fr-CA" w:eastAsia="en-CA"/>
              </w:rPr>
            </w:pPr>
          </w:p>
        </w:tc>
      </w:tr>
      <w:tr w:rsidR="00A66F10" w:rsidRPr="00D35096" w:rsidTr="00AB3C85">
        <w:trPr>
          <w:trHeight w:val="473"/>
        </w:trPr>
        <w:tc>
          <w:tcPr>
            <w:tcW w:w="7835" w:type="dxa"/>
            <w:tcBorders>
              <w:top w:val="single" w:sz="8" w:space="0" w:color="auto"/>
              <w:left w:val="single" w:sz="8" w:space="0" w:color="auto"/>
              <w:bottom w:val="single" w:sz="8" w:space="0" w:color="auto"/>
              <w:right w:val="nil"/>
            </w:tcBorders>
            <w:shd w:val="clear" w:color="000000" w:fill="FFFFFF"/>
          </w:tcPr>
          <w:p w:rsidR="00A66F10" w:rsidRPr="00D5649B" w:rsidRDefault="00416CB0">
            <w:pPr>
              <w:spacing w:after="0"/>
              <w:ind w:right="-1803"/>
              <w:jc w:val="left"/>
              <w:rPr>
                <w:color w:val="000000"/>
                <w:szCs w:val="22"/>
                <w:lang w:val="fr-CA" w:eastAsia="en-CA"/>
              </w:rPr>
            </w:pPr>
            <w:r w:rsidRPr="00D5649B">
              <w:rPr>
                <w:color w:val="000000"/>
                <w:szCs w:val="22"/>
                <w:lang w:val="fr-CA" w:eastAsia="en-CA"/>
              </w:rPr>
              <w:t xml:space="preserve">Nombre </w:t>
            </w:r>
            <w:r w:rsidRPr="00D5649B">
              <w:rPr>
                <w:b/>
                <w:color w:val="000000"/>
                <w:szCs w:val="22"/>
                <w:lang w:val="fr-CA" w:eastAsia="en-CA"/>
              </w:rPr>
              <w:t>d’</w:t>
            </w:r>
            <w:r w:rsidR="00A66F10" w:rsidRPr="00D5649B">
              <w:rPr>
                <w:b/>
                <w:color w:val="000000"/>
                <w:szCs w:val="22"/>
                <w:lang w:val="fr-CA" w:eastAsia="en-CA"/>
              </w:rPr>
              <w:t>enfants</w:t>
            </w:r>
            <w:r w:rsidR="00A66F10" w:rsidRPr="00D5649B">
              <w:rPr>
                <w:color w:val="000000"/>
                <w:szCs w:val="22"/>
                <w:lang w:val="fr-CA" w:eastAsia="en-CA"/>
              </w:rPr>
              <w:t xml:space="preserve"> </w:t>
            </w:r>
            <w:r w:rsidRPr="00D5649B">
              <w:rPr>
                <w:color w:val="000000"/>
                <w:szCs w:val="22"/>
                <w:lang w:val="fr-CA" w:eastAsia="en-CA"/>
              </w:rPr>
              <w:t xml:space="preserve">ayant participé </w:t>
            </w:r>
            <w:r w:rsidR="00A66F10" w:rsidRPr="00D5649B">
              <w:rPr>
                <w:color w:val="000000"/>
                <w:szCs w:val="22"/>
                <w:lang w:val="fr-CA" w:eastAsia="en-CA"/>
              </w:rPr>
              <w:t xml:space="preserve">aux </w:t>
            </w:r>
            <w:r w:rsidR="00C607F9">
              <w:rPr>
                <w:color w:val="000000"/>
                <w:szCs w:val="22"/>
                <w:lang w:val="fr-CA" w:eastAsia="en-CA"/>
              </w:rPr>
              <w:t>activités</w:t>
            </w:r>
            <w:r w:rsidR="00C607F9" w:rsidRPr="00D5649B">
              <w:rPr>
                <w:color w:val="000000"/>
                <w:szCs w:val="22"/>
                <w:lang w:val="fr-CA" w:eastAsia="en-CA"/>
              </w:rPr>
              <w:t xml:space="preserve"> </w:t>
            </w:r>
            <w:r w:rsidR="00A821B1" w:rsidRPr="00D5649B">
              <w:rPr>
                <w:color w:val="000000"/>
                <w:szCs w:val="22"/>
                <w:lang w:val="fr-CA" w:eastAsia="en-CA"/>
              </w:rPr>
              <w:t>dans</w:t>
            </w:r>
            <w:r w:rsidR="00A66F10" w:rsidRPr="00D5649B">
              <w:rPr>
                <w:b/>
                <w:color w:val="000000"/>
                <w:szCs w:val="22"/>
                <w:lang w:val="fr-CA" w:eastAsia="en-CA"/>
              </w:rPr>
              <w:t xml:space="preserve"> votre collectivité</w:t>
            </w:r>
          </w:p>
        </w:tc>
        <w:tc>
          <w:tcPr>
            <w:tcW w:w="2296"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center"/>
              <w:rPr>
                <w:b/>
                <w:bCs/>
                <w:color w:val="000000"/>
                <w:szCs w:val="22"/>
                <w:lang w:val="fr-CA" w:eastAsia="en-CA"/>
              </w:rPr>
            </w:pPr>
          </w:p>
        </w:tc>
      </w:tr>
      <w:tr w:rsidR="00A66F10" w:rsidRPr="00D5649B" w:rsidTr="00AB3C85">
        <w:trPr>
          <w:trHeight w:val="473"/>
        </w:trPr>
        <w:tc>
          <w:tcPr>
            <w:tcW w:w="7835" w:type="dxa"/>
            <w:tcBorders>
              <w:top w:val="single" w:sz="8" w:space="0" w:color="auto"/>
              <w:left w:val="single" w:sz="8" w:space="0" w:color="auto"/>
              <w:bottom w:val="single" w:sz="8" w:space="0" w:color="auto"/>
              <w:right w:val="nil"/>
            </w:tcBorders>
            <w:shd w:val="clear" w:color="000000" w:fill="FFFFFF"/>
          </w:tcPr>
          <w:p w:rsidR="00A66F10" w:rsidRPr="00D5649B" w:rsidRDefault="00A66F10" w:rsidP="000225D6">
            <w:pPr>
              <w:spacing w:after="0"/>
              <w:ind w:right="-1803"/>
              <w:jc w:val="left"/>
              <w:rPr>
                <w:color w:val="000000"/>
                <w:szCs w:val="22"/>
                <w:lang w:val="fr-CA" w:eastAsia="en-CA"/>
              </w:rPr>
            </w:pPr>
            <w:r w:rsidRPr="00D5649B">
              <w:rPr>
                <w:b/>
                <w:color w:val="000000"/>
                <w:szCs w:val="22"/>
                <w:lang w:val="fr-CA" w:eastAsia="en-CA"/>
              </w:rPr>
              <w:t>= NOMBRE TOTAL d’enfants</w:t>
            </w:r>
          </w:p>
        </w:tc>
        <w:tc>
          <w:tcPr>
            <w:tcW w:w="2296"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D5649B" w:rsidRDefault="00A66F10" w:rsidP="00D92551">
            <w:pPr>
              <w:spacing w:after="0"/>
              <w:ind w:right="-1803"/>
              <w:jc w:val="center"/>
              <w:rPr>
                <w:b/>
                <w:bCs/>
                <w:color w:val="000000"/>
                <w:szCs w:val="22"/>
                <w:lang w:val="fr-CA" w:eastAsia="en-CA"/>
              </w:rPr>
            </w:pPr>
          </w:p>
        </w:tc>
      </w:tr>
    </w:tbl>
    <w:p w:rsidR="005E20B3" w:rsidRPr="00D5649B" w:rsidRDefault="005E20B3" w:rsidP="005E20B3">
      <w:pPr>
        <w:spacing w:after="0"/>
        <w:ind w:right="-1512"/>
        <w:jc w:val="center"/>
        <w:rPr>
          <w:b/>
          <w:lang w:val="fr-CA"/>
        </w:rPr>
      </w:pPr>
    </w:p>
    <w:p w:rsidR="005E20B3" w:rsidRPr="00D5649B" w:rsidRDefault="00D92551" w:rsidP="005E20B3">
      <w:pPr>
        <w:pStyle w:val="Heading4"/>
        <w:rPr>
          <w:lang w:val="fr-CA"/>
        </w:rPr>
      </w:pPr>
      <w:r w:rsidRPr="00D5649B">
        <w:rPr>
          <w:lang w:val="fr-CA"/>
        </w:rPr>
        <w:t xml:space="preserve">Promotion du programme  </w:t>
      </w:r>
    </w:p>
    <w:p w:rsidR="005E20B3" w:rsidRPr="00D5649B" w:rsidRDefault="005E20B3" w:rsidP="00D5649B">
      <w:pPr>
        <w:ind w:right="-1377"/>
        <w:outlineLvl w:val="0"/>
        <w:rPr>
          <w:b/>
          <w:color w:val="000000"/>
          <w:szCs w:val="22"/>
          <w:u w:val="single"/>
          <w:lang w:val="fr-CA"/>
        </w:rPr>
      </w:pPr>
      <w:r w:rsidRPr="00D5649B">
        <w:rPr>
          <w:rFonts w:cs="Calibri"/>
          <w:b/>
          <w:bCs/>
          <w:color w:val="000000"/>
          <w:szCs w:val="22"/>
          <w:u w:val="single"/>
          <w:shd w:val="clear" w:color="auto" w:fill="FFFFFF"/>
          <w:lang w:val="fr-CA"/>
        </w:rPr>
        <w:t>Q</w:t>
      </w:r>
      <w:r w:rsidR="007F6DAF">
        <w:rPr>
          <w:rFonts w:cs="Calibri"/>
          <w:b/>
          <w:bCs/>
          <w:color w:val="000000"/>
          <w:szCs w:val="22"/>
          <w:u w:val="single"/>
          <w:shd w:val="clear" w:color="auto" w:fill="FFFFFF"/>
          <w:lang w:val="fr-CA"/>
        </w:rPr>
        <w:t>4</w:t>
      </w:r>
      <w:r w:rsidRPr="00D5649B">
        <w:rPr>
          <w:rFonts w:cs="Calibri"/>
          <w:b/>
          <w:bCs/>
          <w:color w:val="000000"/>
          <w:szCs w:val="22"/>
          <w:u w:val="single"/>
          <w:shd w:val="clear" w:color="auto" w:fill="FFFFFF"/>
          <w:lang w:val="fr-CA"/>
        </w:rPr>
        <w:t xml:space="preserve"> </w:t>
      </w:r>
      <w:r w:rsidR="00543498">
        <w:rPr>
          <w:rFonts w:cs="Calibri"/>
          <w:b/>
          <w:bCs/>
          <w:color w:val="000000"/>
          <w:szCs w:val="22"/>
          <w:u w:val="single"/>
          <w:shd w:val="clear" w:color="auto" w:fill="FFFFFF"/>
          <w:lang w:val="fr-CA"/>
        </w:rPr>
        <w:t>–</w:t>
      </w:r>
      <w:r w:rsidRPr="00D5649B">
        <w:rPr>
          <w:rFonts w:cs="Calibri"/>
          <w:b/>
          <w:bCs/>
          <w:color w:val="000000"/>
          <w:szCs w:val="22"/>
          <w:u w:val="single"/>
          <w:shd w:val="clear" w:color="auto" w:fill="FFFFFF"/>
          <w:lang w:val="fr-CA"/>
        </w:rPr>
        <w:t xml:space="preserve"> </w:t>
      </w:r>
      <w:r w:rsidR="00626CE3" w:rsidRPr="00D5649B">
        <w:rPr>
          <w:b/>
          <w:bCs/>
          <w:color w:val="000000"/>
          <w:szCs w:val="22"/>
          <w:u w:val="single"/>
          <w:lang w:val="fr-CA"/>
        </w:rPr>
        <w:t>PROMOTION PAR LE PERSONNEL :</w:t>
      </w:r>
      <w:r w:rsidR="00626CE3" w:rsidRPr="00D5649B">
        <w:rPr>
          <w:bCs/>
          <w:color w:val="000000"/>
          <w:szCs w:val="22"/>
          <w:lang w:val="fr-CA"/>
        </w:rPr>
        <w:t xml:space="preserve"> </w:t>
      </w:r>
      <w:r w:rsidR="00281164" w:rsidRPr="00D5649B">
        <w:rPr>
          <w:bCs/>
          <w:color w:val="000000"/>
          <w:szCs w:val="22"/>
          <w:lang w:val="fr-CA"/>
        </w:rPr>
        <w:t xml:space="preserve">Le personnel de la bibliothèque </w:t>
      </w:r>
      <w:proofErr w:type="spellStart"/>
      <w:r w:rsidR="00281164" w:rsidRPr="00D5649B">
        <w:rPr>
          <w:bCs/>
          <w:color w:val="000000"/>
          <w:szCs w:val="22"/>
          <w:lang w:val="fr-CA"/>
        </w:rPr>
        <w:t>a-t-il</w:t>
      </w:r>
      <w:proofErr w:type="spellEnd"/>
      <w:r w:rsidR="00281164" w:rsidRPr="00D5649B">
        <w:rPr>
          <w:bCs/>
          <w:color w:val="000000"/>
          <w:szCs w:val="22"/>
          <w:lang w:val="fr-CA"/>
        </w:rPr>
        <w:t xml:space="preserve"> fait la promotion du </w:t>
      </w:r>
      <w:r w:rsidR="00D66E46">
        <w:rPr>
          <w:bCs/>
          <w:color w:val="000000"/>
          <w:szCs w:val="22"/>
          <w:lang w:val="fr-CA"/>
        </w:rPr>
        <w:t>Club</w:t>
      </w:r>
      <w:r w:rsidR="00D66E46" w:rsidRPr="00D5649B">
        <w:rPr>
          <w:bCs/>
          <w:color w:val="000000"/>
          <w:szCs w:val="22"/>
          <w:lang w:val="fr-CA"/>
        </w:rPr>
        <w:t xml:space="preserve"> </w:t>
      </w:r>
      <w:r w:rsidRPr="00D5649B">
        <w:rPr>
          <w:rFonts w:cs="Calibri"/>
          <w:color w:val="000000"/>
          <w:szCs w:val="22"/>
          <w:shd w:val="clear" w:color="auto" w:fill="FFFFFF"/>
          <w:lang w:val="fr-CA"/>
        </w:rPr>
        <w:t xml:space="preserve">dans </w:t>
      </w:r>
      <w:r w:rsidRPr="0070652F">
        <w:rPr>
          <w:rFonts w:cs="Calibri"/>
          <w:color w:val="000000"/>
          <w:szCs w:val="22"/>
          <w:shd w:val="clear" w:color="auto" w:fill="FFFFFF"/>
          <w:lang w:val="fr-CA"/>
        </w:rPr>
        <w:t xml:space="preserve">les écoles, les camps de jour, les garderies ou </w:t>
      </w:r>
      <w:r w:rsidR="00416CB0" w:rsidRPr="0070652F">
        <w:rPr>
          <w:rFonts w:cs="Calibri"/>
          <w:color w:val="000000"/>
          <w:szCs w:val="22"/>
          <w:shd w:val="clear" w:color="auto" w:fill="FFFFFF"/>
          <w:lang w:val="fr-CA"/>
        </w:rPr>
        <w:t>d’</w:t>
      </w:r>
      <w:r w:rsidRPr="0070652F">
        <w:rPr>
          <w:rFonts w:cs="Calibri"/>
          <w:color w:val="000000"/>
          <w:szCs w:val="22"/>
          <w:shd w:val="clear" w:color="auto" w:fill="FFFFFF"/>
          <w:lang w:val="fr-CA"/>
        </w:rPr>
        <w:t>autres</w:t>
      </w:r>
      <w:r w:rsidR="00416CB0" w:rsidRPr="0070652F">
        <w:rPr>
          <w:bCs/>
          <w:color w:val="000000"/>
          <w:szCs w:val="22"/>
          <w:lang w:val="fr-CA"/>
        </w:rPr>
        <w:t xml:space="preserve"> endroits </w:t>
      </w:r>
      <w:r w:rsidRPr="0070652F">
        <w:rPr>
          <w:bCs/>
          <w:color w:val="000000"/>
          <w:szCs w:val="22"/>
          <w:lang w:val="fr-CA"/>
        </w:rPr>
        <w:t>(</w:t>
      </w:r>
      <w:r w:rsidRPr="0070652F">
        <w:rPr>
          <w:color w:val="000000"/>
          <w:szCs w:val="20"/>
          <w:lang w:val="fr-CA" w:eastAsia="en-CA"/>
        </w:rPr>
        <w:t>projets communautaires ou ensembles de logements publics, programmes confessionnels</w:t>
      </w:r>
      <w:r w:rsidRPr="0070652F">
        <w:rPr>
          <w:bCs/>
          <w:color w:val="000000"/>
          <w:szCs w:val="22"/>
          <w:lang w:val="fr-CA"/>
        </w:rPr>
        <w:t>, etc.</w:t>
      </w:r>
      <w:proofErr w:type="gramStart"/>
      <w:r w:rsidRPr="0070652F">
        <w:rPr>
          <w:bCs/>
          <w:color w:val="000000"/>
          <w:szCs w:val="22"/>
          <w:lang w:val="fr-CA"/>
        </w:rPr>
        <w:t>)?</w:t>
      </w:r>
      <w:proofErr w:type="gramEnd"/>
      <w:r w:rsidR="00D5649B" w:rsidRPr="0070652F">
        <w:rPr>
          <w:bCs/>
          <w:color w:val="000000"/>
          <w:szCs w:val="22"/>
          <w:lang w:val="fr-CA"/>
        </w:rPr>
        <w:t xml:space="preserve"> </w:t>
      </w:r>
      <w:r w:rsidR="00D5649B" w:rsidRPr="0070652F">
        <w:rPr>
          <w:b/>
          <w:color w:val="000000"/>
          <w:szCs w:val="22"/>
          <w:u w:val="single"/>
          <w:lang w:val="fr-CA"/>
        </w:rPr>
        <w:t xml:space="preserve">Si oui, veuillez </w:t>
      </w:r>
      <w:r w:rsidR="00D66E46">
        <w:rPr>
          <w:b/>
          <w:color w:val="000000"/>
          <w:szCs w:val="22"/>
          <w:u w:val="single"/>
          <w:lang w:val="fr-CA"/>
        </w:rPr>
        <w:t>fournir les précisions suivantes</w:t>
      </w:r>
      <w:r w:rsidR="00D5649B" w:rsidRPr="0070652F">
        <w:rPr>
          <w:b/>
          <w:color w:val="000000"/>
          <w:szCs w:val="22"/>
          <w:u w:val="single"/>
          <w:lang w:val="fr-CA"/>
        </w:rPr>
        <w:t> :</w:t>
      </w:r>
    </w:p>
    <w:p w:rsidR="00B17D04" w:rsidRPr="00D5649B" w:rsidRDefault="00B17D04" w:rsidP="005E20B3">
      <w:pPr>
        <w:ind w:right="-1377"/>
        <w:outlineLvl w:val="0"/>
        <w:rPr>
          <w:bCs/>
          <w:color w:val="000000"/>
          <w:szCs w:val="22"/>
          <w:lang w:val="fr-CA"/>
        </w:rPr>
      </w:pPr>
    </w:p>
    <w:tbl>
      <w:tblPr>
        <w:tblW w:w="10065" w:type="dxa"/>
        <w:tblLook w:val="04A0" w:firstRow="1" w:lastRow="0" w:firstColumn="1" w:lastColumn="0" w:noHBand="0" w:noVBand="1"/>
      </w:tblPr>
      <w:tblGrid>
        <w:gridCol w:w="1780"/>
        <w:gridCol w:w="1028"/>
        <w:gridCol w:w="990"/>
        <w:gridCol w:w="279"/>
        <w:gridCol w:w="3153"/>
        <w:gridCol w:w="2835"/>
      </w:tblGrid>
      <w:tr w:rsidR="00DF1A4C" w:rsidRPr="00D35096" w:rsidTr="00AB3C85">
        <w:trPr>
          <w:trHeight w:val="531"/>
        </w:trPr>
        <w:tc>
          <w:tcPr>
            <w:tcW w:w="1780" w:type="dxa"/>
            <w:tcBorders>
              <w:bottom w:val="single" w:sz="4" w:space="0" w:color="auto"/>
              <w:right w:val="single" w:sz="4" w:space="0" w:color="auto"/>
            </w:tcBorders>
            <w:shd w:val="clear" w:color="auto" w:fill="auto"/>
            <w:noWrap/>
            <w:vAlign w:val="bottom"/>
            <w:hideMark/>
          </w:tcPr>
          <w:p w:rsidR="00DF1A4C" w:rsidRPr="00D5649B" w:rsidRDefault="00DF1A4C" w:rsidP="00311250">
            <w:pPr>
              <w:spacing w:after="0"/>
              <w:jc w:val="left"/>
              <w:rPr>
                <w:color w:val="000000"/>
                <w:sz w:val="20"/>
                <w:szCs w:val="20"/>
                <w:lang w:val="fr-CA" w:eastAsia="en-CA"/>
              </w:rPr>
            </w:pPr>
            <w:r w:rsidRPr="00D5649B">
              <w:rPr>
                <w:color w:val="000000"/>
                <w:sz w:val="20"/>
                <w:szCs w:val="20"/>
                <w:lang w:val="fr-CA" w:eastAsia="en-CA"/>
              </w:rPr>
              <w:t> </w:t>
            </w:r>
          </w:p>
        </w:tc>
        <w:tc>
          <w:tcPr>
            <w:tcW w:w="1028" w:type="dxa"/>
            <w:tcBorders>
              <w:top w:val="single" w:sz="4" w:space="0" w:color="auto"/>
              <w:left w:val="nil"/>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color w:val="000000"/>
                <w:sz w:val="20"/>
                <w:szCs w:val="20"/>
                <w:u w:val="single"/>
                <w:lang w:val="fr-CA" w:eastAsia="en-CA"/>
              </w:rPr>
              <w:t>Non</w:t>
            </w:r>
          </w:p>
        </w:tc>
        <w:tc>
          <w:tcPr>
            <w:tcW w:w="990" w:type="dxa"/>
            <w:tcBorders>
              <w:top w:val="single" w:sz="4" w:space="0" w:color="auto"/>
              <w:left w:val="nil"/>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color w:val="000000"/>
                <w:sz w:val="20"/>
                <w:szCs w:val="20"/>
                <w:u w:val="single"/>
                <w:lang w:val="fr-CA" w:eastAsia="en-CA"/>
              </w:rPr>
              <w:t>Oui</w:t>
            </w:r>
          </w:p>
        </w:tc>
        <w:tc>
          <w:tcPr>
            <w:tcW w:w="279" w:type="dxa"/>
            <w:tcBorders>
              <w:left w:val="single" w:sz="4" w:space="0" w:color="auto"/>
              <w:right w:val="single" w:sz="4" w:space="0" w:color="auto"/>
            </w:tcBorders>
            <w:shd w:val="clear" w:color="auto" w:fill="auto"/>
            <w:vAlign w:val="center"/>
          </w:tcPr>
          <w:p w:rsidR="00DF1A4C" w:rsidRPr="00D5649B" w:rsidRDefault="00DF1A4C" w:rsidP="00311250">
            <w:pPr>
              <w:spacing w:after="0"/>
              <w:jc w:val="center"/>
              <w:rPr>
                <w:b/>
                <w:color w:val="000000"/>
                <w:sz w:val="20"/>
                <w:szCs w:val="20"/>
                <w:u w:val="single"/>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F1A4C" w:rsidRPr="00D5649B" w:rsidRDefault="00DF1A4C" w:rsidP="00311250">
            <w:pPr>
              <w:spacing w:after="0"/>
              <w:jc w:val="center"/>
              <w:rPr>
                <w:color w:val="000000"/>
                <w:sz w:val="20"/>
                <w:szCs w:val="20"/>
                <w:u w:val="single"/>
                <w:lang w:val="fr-CA" w:eastAsia="en-CA"/>
              </w:rPr>
            </w:pPr>
            <w:r w:rsidRPr="00D5649B">
              <w:rPr>
                <w:b/>
                <w:color w:val="000000"/>
                <w:sz w:val="20"/>
                <w:szCs w:val="20"/>
                <w:u w:val="single"/>
                <w:lang w:val="fr-CA" w:eastAsia="en-CA"/>
              </w:rPr>
              <w:t xml:space="preserve">(Si oui) </w:t>
            </w:r>
            <w:r w:rsidRPr="00D5649B">
              <w:rPr>
                <w:color w:val="000000"/>
                <w:sz w:val="20"/>
                <w:szCs w:val="20"/>
                <w:u w:val="single"/>
                <w:lang w:val="fr-CA" w:eastAsia="en-CA"/>
              </w:rPr>
              <w:t>Nombre de visites individuelles</w:t>
            </w:r>
          </w:p>
        </w:tc>
        <w:tc>
          <w:tcPr>
            <w:tcW w:w="2835" w:type="dxa"/>
            <w:tcBorders>
              <w:top w:val="single" w:sz="4" w:space="0" w:color="auto"/>
              <w:left w:val="single" w:sz="4" w:space="0" w:color="auto"/>
              <w:bottom w:val="single" w:sz="4" w:space="0" w:color="auto"/>
              <w:right w:val="single" w:sz="4" w:space="0" w:color="auto"/>
            </w:tcBorders>
            <w:shd w:val="clear" w:color="000000" w:fill="DBE5F1"/>
            <w:vAlign w:val="center"/>
          </w:tcPr>
          <w:p w:rsidR="00DF1A4C" w:rsidRPr="00D5649B" w:rsidRDefault="00DF1A4C" w:rsidP="00DF1A4C">
            <w:pPr>
              <w:spacing w:after="0"/>
              <w:jc w:val="center"/>
              <w:rPr>
                <w:b/>
                <w:color w:val="000000"/>
                <w:sz w:val="20"/>
                <w:szCs w:val="20"/>
                <w:u w:val="single"/>
                <w:lang w:val="fr-CA" w:eastAsia="en-CA"/>
              </w:rPr>
            </w:pPr>
            <w:r w:rsidRPr="00D5649B">
              <w:rPr>
                <w:b/>
                <w:color w:val="000000"/>
                <w:sz w:val="20"/>
                <w:szCs w:val="20"/>
                <w:u w:val="single"/>
                <w:lang w:val="fr-CA" w:eastAsia="en-CA"/>
              </w:rPr>
              <w:t>(Si oui)</w:t>
            </w:r>
            <w:r w:rsidRPr="00D5649B">
              <w:rPr>
                <w:color w:val="000000"/>
                <w:sz w:val="20"/>
                <w:szCs w:val="20"/>
                <w:u w:val="single"/>
                <w:lang w:val="fr-CA" w:eastAsia="en-CA"/>
              </w:rPr>
              <w:t xml:space="preserve"> Nombre d’enfants présents </w:t>
            </w:r>
            <w:r w:rsidR="009B441A">
              <w:rPr>
                <w:color w:val="000000"/>
                <w:sz w:val="20"/>
                <w:szCs w:val="20"/>
                <w:u w:val="single"/>
                <w:lang w:val="fr-CA" w:eastAsia="en-CA"/>
              </w:rPr>
              <w:t>(une estimation suffit)</w:t>
            </w:r>
          </w:p>
        </w:tc>
      </w:tr>
      <w:tr w:rsidR="00DF1A4C" w:rsidRPr="00D5649B"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é</w:t>
            </w:r>
            <w:r w:rsidR="00DF1A4C" w:rsidRPr="00D5649B">
              <w:rPr>
                <w:color w:val="000000"/>
                <w:sz w:val="20"/>
                <w:szCs w:val="20"/>
                <w:lang w:val="fr-CA" w:eastAsia="en-CA"/>
              </w:rPr>
              <w:t>coles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D35096"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c</w:t>
            </w:r>
            <w:r w:rsidR="00DF1A4C" w:rsidRPr="00D5649B">
              <w:rPr>
                <w:color w:val="000000"/>
                <w:sz w:val="20"/>
                <w:szCs w:val="20"/>
                <w:lang w:val="fr-CA" w:eastAsia="en-CA"/>
              </w:rPr>
              <w:t>amps de jour</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D5649B" w:rsidTr="00AB3C8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Promotion dans les g</w:t>
            </w:r>
            <w:r w:rsidR="00DF1A4C" w:rsidRPr="00D5649B">
              <w:rPr>
                <w:color w:val="000000"/>
                <w:sz w:val="20"/>
                <w:szCs w:val="20"/>
                <w:lang w:val="fr-CA" w:eastAsia="en-CA"/>
              </w:rPr>
              <w:t>arderies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r w:rsidR="00DF1A4C" w:rsidRPr="00D5649B" w:rsidTr="00AB3C85">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66E46" w:rsidP="00DF1A4C">
            <w:pPr>
              <w:spacing w:after="0"/>
              <w:jc w:val="left"/>
              <w:rPr>
                <w:rFonts w:cs="Calibri"/>
                <w:color w:val="000000"/>
                <w:sz w:val="20"/>
                <w:szCs w:val="20"/>
                <w:lang w:val="fr-CA" w:eastAsia="en-CA"/>
              </w:rPr>
            </w:pPr>
            <w:r>
              <w:rPr>
                <w:color w:val="000000"/>
                <w:sz w:val="20"/>
                <w:szCs w:val="20"/>
                <w:lang w:val="fr-CA" w:eastAsia="en-CA"/>
              </w:rPr>
              <w:t>Autres</w:t>
            </w:r>
          </w:p>
        </w:tc>
        <w:tc>
          <w:tcPr>
            <w:tcW w:w="1028"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79" w:type="dxa"/>
            <w:tcBorders>
              <w:top w:val="nil"/>
              <w:left w:val="single" w:sz="4" w:space="0" w:color="auto"/>
              <w:right w:val="single" w:sz="4" w:space="0" w:color="auto"/>
            </w:tcBorders>
            <w:shd w:val="clear" w:color="auto" w:fill="auto"/>
            <w:vAlign w:val="center"/>
          </w:tcPr>
          <w:p w:rsidR="00DF1A4C" w:rsidRPr="00D5649B" w:rsidRDefault="00DF1A4C" w:rsidP="00DF1A4C">
            <w:pPr>
              <w:spacing w:after="0"/>
              <w:jc w:val="center"/>
              <w:rPr>
                <w:color w:val="000000"/>
                <w:sz w:val="20"/>
                <w:szCs w:val="20"/>
                <w:lang w:val="fr-CA" w:eastAsia="en-CA"/>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A4C" w:rsidRPr="00D5649B" w:rsidRDefault="00DF1A4C" w:rsidP="00DF1A4C">
            <w:pPr>
              <w:spacing w:after="0"/>
              <w:jc w:val="center"/>
              <w:rPr>
                <w:color w:val="000000"/>
                <w:sz w:val="20"/>
                <w:szCs w:val="20"/>
                <w:lang w:val="fr-CA" w:eastAsia="en-CA"/>
              </w:rPr>
            </w:pPr>
          </w:p>
        </w:tc>
        <w:tc>
          <w:tcPr>
            <w:tcW w:w="2835" w:type="dxa"/>
            <w:tcBorders>
              <w:top w:val="single" w:sz="4" w:space="0" w:color="auto"/>
              <w:left w:val="single" w:sz="4" w:space="0" w:color="auto"/>
              <w:bottom w:val="single" w:sz="4" w:space="0" w:color="auto"/>
              <w:right w:val="single" w:sz="4" w:space="0" w:color="auto"/>
            </w:tcBorders>
            <w:vAlign w:val="center"/>
          </w:tcPr>
          <w:p w:rsidR="00DF1A4C" w:rsidRPr="00D5649B" w:rsidRDefault="00DF1A4C" w:rsidP="00DF1A4C">
            <w:pPr>
              <w:spacing w:after="0"/>
              <w:jc w:val="center"/>
              <w:rPr>
                <w:color w:val="000000"/>
                <w:sz w:val="20"/>
                <w:szCs w:val="20"/>
                <w:lang w:val="fr-CA" w:eastAsia="en-CA"/>
              </w:rPr>
            </w:pPr>
          </w:p>
        </w:tc>
      </w:tr>
    </w:tbl>
    <w:p w:rsidR="00DF1A4C" w:rsidRDefault="00DF1A4C" w:rsidP="005E20B3">
      <w:pPr>
        <w:ind w:right="-1377"/>
        <w:outlineLvl w:val="0"/>
        <w:rPr>
          <w:rFonts w:cs="Calibri"/>
          <w:b/>
          <w:i/>
          <w:szCs w:val="22"/>
          <w:lang w:val="fr-CA"/>
        </w:rPr>
      </w:pPr>
    </w:p>
    <w:p w:rsidR="00F20BD9" w:rsidRPr="001572C5" w:rsidRDefault="00F20BD9" w:rsidP="00F20BD9">
      <w:pPr>
        <w:pStyle w:val="Heading4"/>
      </w:pPr>
      <w:r w:rsidRPr="007A0AE0">
        <w:rPr>
          <w:lang w:val="en-CA"/>
        </w:rPr>
        <w:t>Langu</w:t>
      </w:r>
      <w:r>
        <w:rPr>
          <w:lang w:val="en-CA"/>
        </w:rPr>
        <w:t>e du programme</w:t>
      </w:r>
    </w:p>
    <w:p w:rsidR="00F20BD9" w:rsidRPr="00F20BD9" w:rsidRDefault="00F20BD9" w:rsidP="00F20BD9">
      <w:pPr>
        <w:spacing w:before="100" w:beforeAutospacing="1" w:after="100" w:afterAutospacing="1"/>
        <w:rPr>
          <w:rFonts w:ascii="Times New Roman" w:hAnsi="Times New Roman"/>
          <w:b/>
          <w:sz w:val="24"/>
          <w:lang w:val="fr-FR" w:eastAsia="fr-CA"/>
        </w:rPr>
      </w:pPr>
      <w:r w:rsidRPr="003112AD">
        <w:rPr>
          <w:rFonts w:cs="Calibri"/>
          <w:b/>
          <w:szCs w:val="22"/>
          <w:lang w:val="fr-FR"/>
        </w:rPr>
        <w:t xml:space="preserve"> Q5 – </w:t>
      </w:r>
      <w:r w:rsidRPr="003112AD">
        <w:rPr>
          <w:rFonts w:cs="Calibri"/>
          <w:szCs w:val="22"/>
          <w:lang w:val="fr-FR"/>
        </w:rPr>
        <w:t>Dans quel</w:t>
      </w:r>
      <w:r w:rsidR="00543498">
        <w:rPr>
          <w:rFonts w:cs="Calibri"/>
          <w:szCs w:val="22"/>
          <w:lang w:val="fr-FR"/>
        </w:rPr>
        <w:t xml:space="preserve">le </w:t>
      </w:r>
      <w:r w:rsidRPr="003112AD">
        <w:rPr>
          <w:bCs/>
          <w:color w:val="000000"/>
          <w:szCs w:val="22"/>
          <w:lang w:val="fr-FR"/>
        </w:rPr>
        <w:t xml:space="preserve">langue </w:t>
      </w:r>
      <w:r w:rsidR="00543498">
        <w:rPr>
          <w:bCs/>
          <w:color w:val="000000"/>
          <w:szCs w:val="22"/>
          <w:lang w:val="fr-FR"/>
        </w:rPr>
        <w:t xml:space="preserve">se sont </w:t>
      </w:r>
      <w:r w:rsidRPr="003112AD">
        <w:rPr>
          <w:bCs/>
          <w:color w:val="000000"/>
          <w:szCs w:val="22"/>
          <w:lang w:val="fr-FR"/>
        </w:rPr>
        <w:t xml:space="preserve">principalement </w:t>
      </w:r>
      <w:r w:rsidR="00543498">
        <w:rPr>
          <w:bCs/>
          <w:color w:val="000000"/>
          <w:szCs w:val="22"/>
          <w:lang w:val="fr-FR"/>
        </w:rPr>
        <w:t xml:space="preserve">déroulées les activités du Club de lecture d’été </w:t>
      </w:r>
      <w:proofErr w:type="gramStart"/>
      <w:r w:rsidR="00543498">
        <w:rPr>
          <w:bCs/>
          <w:color w:val="000000"/>
          <w:szCs w:val="22"/>
          <w:lang w:val="fr-FR"/>
        </w:rPr>
        <w:t>TD</w:t>
      </w:r>
      <w:r w:rsidRPr="003112AD">
        <w:rPr>
          <w:bCs/>
          <w:color w:val="000000"/>
          <w:szCs w:val="22"/>
          <w:lang w:val="fr-FR"/>
        </w:rPr>
        <w:t>?</w:t>
      </w:r>
      <w:proofErr w:type="gramEnd"/>
      <w:r w:rsidRPr="003112AD">
        <w:rPr>
          <w:bCs/>
          <w:color w:val="000000"/>
          <w:szCs w:val="22"/>
          <w:lang w:val="fr-FR"/>
        </w:rPr>
        <w:t xml:space="preserve"> </w:t>
      </w:r>
    </w:p>
    <w:tbl>
      <w:tblPr>
        <w:tblW w:w="0" w:type="auto"/>
        <w:tblInd w:w="-10" w:type="dxa"/>
        <w:tblCellMar>
          <w:left w:w="0" w:type="dxa"/>
          <w:right w:w="0" w:type="dxa"/>
        </w:tblCellMar>
        <w:tblLook w:val="04A0" w:firstRow="1" w:lastRow="0" w:firstColumn="1" w:lastColumn="0" w:noHBand="0" w:noVBand="1"/>
      </w:tblPr>
      <w:tblGrid>
        <w:gridCol w:w="2836"/>
        <w:gridCol w:w="21"/>
        <w:gridCol w:w="1988"/>
        <w:gridCol w:w="29"/>
      </w:tblGrid>
      <w:tr w:rsidR="00F20BD9" w:rsidTr="00D55D94">
        <w:trPr>
          <w:trHeight w:val="252"/>
        </w:trPr>
        <w:tc>
          <w:tcPr>
            <w:tcW w:w="2836"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hideMark/>
          </w:tcPr>
          <w:p w:rsidR="00F20BD9" w:rsidRPr="00F20BD9" w:rsidRDefault="00F20BD9" w:rsidP="00D55D94">
            <w:pPr>
              <w:spacing w:before="100" w:beforeAutospacing="1" w:after="100" w:afterAutospacing="1"/>
              <w:rPr>
                <w:lang w:val="fr-FR"/>
              </w:rPr>
            </w:pPr>
            <w:r w:rsidRPr="00F20BD9">
              <w:rPr>
                <w:rFonts w:cs="Calibri"/>
                <w:color w:val="1F497D"/>
                <w:szCs w:val="22"/>
                <w:lang w:val="fr-FR"/>
              </w:rPr>
              <w:lastRenderedPageBreak/>
              <w:t> </w:t>
            </w:r>
            <w:r w:rsidRPr="00F20BD9">
              <w:rPr>
                <w:rFonts w:cs="Calibri"/>
                <w:szCs w:val="22"/>
                <w:lang w:val="fr-FR"/>
              </w:rPr>
              <w:t> </w:t>
            </w:r>
          </w:p>
        </w:tc>
        <w:tc>
          <w:tcPr>
            <w:tcW w:w="0" w:type="auto"/>
            <w:tcBorders>
              <w:top w:val="double" w:sz="4" w:space="0" w:color="auto"/>
              <w:left w:val="outset" w:sz="6" w:space="0" w:color="auto"/>
              <w:bottom w:val="outset" w:sz="6" w:space="0" w:color="auto"/>
              <w:right w:val="outset" w:sz="6" w:space="0" w:color="auto"/>
            </w:tcBorders>
            <w:vAlign w:val="center"/>
            <w:hideMark/>
          </w:tcPr>
          <w:p w:rsidR="00F20BD9" w:rsidRPr="00F20BD9" w:rsidRDefault="00F20BD9" w:rsidP="00D55D94">
            <w:pPr>
              <w:rPr>
                <w:lang w:val="fr-FR"/>
              </w:rPr>
            </w:pPr>
          </w:p>
        </w:tc>
        <w:tc>
          <w:tcPr>
            <w:tcW w:w="1988" w:type="dxa"/>
            <w:tcBorders>
              <w:top w:val="double" w:sz="4" w:space="0" w:color="auto"/>
              <w:left w:val="nil"/>
              <w:bottom w:val="single" w:sz="8" w:space="0" w:color="auto"/>
              <w:right w:val="double" w:sz="4" w:space="0" w:color="auto"/>
            </w:tcBorders>
            <w:shd w:val="clear" w:color="auto" w:fill="9CC2E5" w:themeFill="accent1" w:themeFillTint="99"/>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proofErr w:type="spellStart"/>
            <w:r>
              <w:rPr>
                <w:rFonts w:cs="Calibri"/>
                <w:szCs w:val="22"/>
                <w:lang w:val="en-CA"/>
              </w:rPr>
              <w:t>Coche</w:t>
            </w:r>
            <w:r w:rsidR="00D66E46">
              <w:rPr>
                <w:rFonts w:cs="Calibri"/>
                <w:szCs w:val="22"/>
                <w:lang w:val="en-CA"/>
              </w:rPr>
              <w:t>z</w:t>
            </w:r>
            <w:proofErr w:type="spellEnd"/>
            <w:r>
              <w:rPr>
                <w:rFonts w:cs="Calibri"/>
                <w:szCs w:val="22"/>
                <w:lang w:val="en-CA"/>
              </w:rPr>
              <w:t xml:space="preserve"> un </w:t>
            </w:r>
            <w:proofErr w:type="spellStart"/>
            <w:r>
              <w:rPr>
                <w:rFonts w:cs="Calibri"/>
                <w:szCs w:val="22"/>
                <w:lang w:val="en-CA"/>
              </w:rPr>
              <w:t>choix</w:t>
            </w:r>
            <w:proofErr w:type="spellEnd"/>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français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anglais</w:t>
            </w:r>
            <w:proofErr w:type="spellEnd"/>
            <w:r>
              <w:rPr>
                <w:rFonts w:cs="Calibri"/>
                <w:szCs w:val="22"/>
                <w:lang w:val="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r w:rsidR="00F20BD9" w:rsidTr="00D55D94">
        <w:trPr>
          <w:trHeight w:val="252"/>
        </w:trPr>
        <w:tc>
          <w:tcPr>
            <w:tcW w:w="2836"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F20BD9" w:rsidRPr="00D33C8F" w:rsidRDefault="00D66E46" w:rsidP="00D55D94">
            <w:pPr>
              <w:spacing w:before="100" w:beforeAutospacing="1" w:after="100" w:afterAutospacing="1"/>
              <w:rPr>
                <w:rFonts w:ascii="Times New Roman" w:hAnsi="Times New Roman"/>
                <w:sz w:val="24"/>
                <w:lang w:val="en-CA"/>
              </w:rPr>
            </w:pPr>
            <w:proofErr w:type="spellStart"/>
            <w:r>
              <w:rPr>
                <w:rFonts w:cs="Calibri"/>
                <w:szCs w:val="22"/>
                <w:lang w:val="en-CA"/>
              </w:rPr>
              <w:t>Dans</w:t>
            </w:r>
            <w:proofErr w:type="spellEnd"/>
            <w:r>
              <w:rPr>
                <w:rFonts w:cs="Calibri"/>
                <w:szCs w:val="22"/>
                <w:lang w:val="en-CA"/>
              </w:rPr>
              <w:t xml:space="preserve"> les </w:t>
            </w:r>
            <w:proofErr w:type="spellStart"/>
            <w:r>
              <w:rPr>
                <w:rFonts w:cs="Calibri"/>
                <w:szCs w:val="22"/>
                <w:lang w:val="en-CA"/>
              </w:rPr>
              <w:t>deux</w:t>
            </w:r>
            <w:proofErr w:type="spellEnd"/>
            <w:r>
              <w:rPr>
                <w:rFonts w:cs="Calibri"/>
                <w:szCs w:val="22"/>
                <w:lang w:val="en-CA"/>
              </w:rPr>
              <w:t xml:space="preserve"> </w:t>
            </w:r>
            <w:proofErr w:type="spellStart"/>
            <w:r>
              <w:rPr>
                <w:rFonts w:cs="Calibri"/>
                <w:szCs w:val="22"/>
                <w:lang w:val="en-CA"/>
              </w:rPr>
              <w:t>langues</w:t>
            </w:r>
            <w:proofErr w:type="spellEnd"/>
          </w:p>
        </w:tc>
        <w:tc>
          <w:tcPr>
            <w:tcW w:w="0" w:type="auto"/>
            <w:tcBorders>
              <w:top w:val="outset" w:sz="6" w:space="0" w:color="auto"/>
              <w:left w:val="outset" w:sz="6" w:space="0" w:color="auto"/>
              <w:bottom w:val="double" w:sz="4" w:space="0" w:color="auto"/>
              <w:right w:val="outset" w:sz="6" w:space="0" w:color="auto"/>
            </w:tcBorders>
            <w:vAlign w:val="center"/>
            <w:hideMark/>
          </w:tcPr>
          <w:p w:rsidR="00F20BD9" w:rsidRPr="00D33C8F" w:rsidRDefault="00F20BD9" w:rsidP="00D55D94">
            <w:pPr>
              <w:rPr>
                <w:lang w:val="en-CA"/>
              </w:rPr>
            </w:pPr>
          </w:p>
        </w:tc>
        <w:tc>
          <w:tcPr>
            <w:tcW w:w="1988" w:type="dxa"/>
            <w:tcBorders>
              <w:top w:val="nil"/>
              <w:left w:val="nil"/>
              <w:bottom w:val="double" w:sz="4" w:space="0" w:color="auto"/>
              <w:right w:val="double" w:sz="4" w:space="0" w:color="auto"/>
            </w:tcBorders>
            <w:tcMar>
              <w:top w:w="0" w:type="dxa"/>
              <w:left w:w="108" w:type="dxa"/>
              <w:bottom w:w="0" w:type="dxa"/>
              <w:right w:w="108" w:type="dxa"/>
            </w:tcMar>
            <w:hideMark/>
          </w:tcPr>
          <w:p w:rsidR="00F20BD9" w:rsidRPr="00D33C8F" w:rsidRDefault="00F20BD9" w:rsidP="00D55D94">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F20BD9" w:rsidRDefault="00F20BD9" w:rsidP="00D55D94">
            <w:pPr>
              <w:rPr>
                <w:lang w:val="en-CA"/>
              </w:rPr>
            </w:pPr>
          </w:p>
        </w:tc>
      </w:tr>
    </w:tbl>
    <w:p w:rsidR="007F6DAF" w:rsidRDefault="007F6DAF" w:rsidP="005E20B3">
      <w:pPr>
        <w:ind w:right="-1377"/>
        <w:outlineLvl w:val="0"/>
        <w:rPr>
          <w:rFonts w:cs="Calibri"/>
          <w:b/>
          <w:szCs w:val="22"/>
          <w:lang w:val="fr-CA"/>
        </w:rPr>
      </w:pPr>
    </w:p>
    <w:p w:rsidR="00F20BD9" w:rsidRPr="006D5D31" w:rsidRDefault="00F20BD9" w:rsidP="00F20BD9">
      <w:pPr>
        <w:pStyle w:val="Heading4"/>
        <w:ind w:right="-1377"/>
        <w:rPr>
          <w:lang w:val="fr-FR"/>
        </w:rPr>
      </w:pPr>
      <w:r w:rsidRPr="006D5D31">
        <w:rPr>
          <w:lang w:val="fr-FR"/>
        </w:rPr>
        <w:t xml:space="preserve">Q6 </w:t>
      </w:r>
      <w:r w:rsidR="00543498">
        <w:rPr>
          <w:lang w:val="fr-FR"/>
        </w:rPr>
        <w:t>–</w:t>
      </w:r>
      <w:r w:rsidRPr="006D5D31">
        <w:rPr>
          <w:lang w:val="fr-FR"/>
        </w:rPr>
        <w:t xml:space="preserve"> Satisfaction </w:t>
      </w:r>
      <w:r w:rsidR="00543498">
        <w:rPr>
          <w:lang w:val="fr-FR"/>
        </w:rPr>
        <w:t xml:space="preserve">à l’égard du </w:t>
      </w:r>
      <w:r w:rsidRPr="006D5D31">
        <w:rPr>
          <w:lang w:val="fr-FR"/>
        </w:rPr>
        <w:t>programme</w:t>
      </w:r>
    </w:p>
    <w:tbl>
      <w:tblPr>
        <w:tblW w:w="9825" w:type="dxa"/>
        <w:tblInd w:w="-601" w:type="dxa"/>
        <w:tblLook w:val="04A0" w:firstRow="1" w:lastRow="0" w:firstColumn="1" w:lastColumn="0" w:noHBand="0" w:noVBand="1"/>
      </w:tblPr>
      <w:tblGrid>
        <w:gridCol w:w="1544"/>
        <w:gridCol w:w="1077"/>
        <w:gridCol w:w="510"/>
        <w:gridCol w:w="510"/>
        <w:gridCol w:w="510"/>
        <w:gridCol w:w="510"/>
        <w:gridCol w:w="483"/>
        <w:gridCol w:w="510"/>
        <w:gridCol w:w="510"/>
        <w:gridCol w:w="483"/>
        <w:gridCol w:w="510"/>
        <w:gridCol w:w="1356"/>
        <w:gridCol w:w="1312"/>
      </w:tblGrid>
      <w:tr w:rsidR="00F20BD9" w:rsidRPr="003A07AC" w:rsidTr="00D55D94">
        <w:trPr>
          <w:trHeight w:val="930"/>
        </w:trPr>
        <w:tc>
          <w:tcPr>
            <w:tcW w:w="1587" w:type="dxa"/>
            <w:tcBorders>
              <w:top w:val="double" w:sz="6" w:space="0" w:color="auto"/>
              <w:left w:val="double" w:sz="6" w:space="0" w:color="auto"/>
              <w:bottom w:val="double" w:sz="6" w:space="0" w:color="auto"/>
              <w:right w:val="nil"/>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Pr>
                <w:rFonts w:cs="Calibri"/>
                <w:b/>
                <w:bCs/>
                <w:color w:val="FFFFFF"/>
                <w:szCs w:val="22"/>
                <w:u w:val="single"/>
                <w:lang w:val="en-CA" w:eastAsia="en-CA"/>
              </w:rPr>
              <w:t>Q6 –</w:t>
            </w:r>
            <w:r w:rsidRPr="003A07AC">
              <w:rPr>
                <w:rFonts w:cs="Calibri"/>
                <w:b/>
                <w:bCs/>
                <w:color w:val="FFFFFF"/>
                <w:szCs w:val="22"/>
                <w:u w:val="single"/>
                <w:lang w:val="en-CA" w:eastAsia="en-CA"/>
              </w:rPr>
              <w:t xml:space="preserve"> </w:t>
            </w:r>
            <w:r>
              <w:rPr>
                <w:rFonts w:cs="Calibri"/>
                <w:b/>
                <w:bCs/>
                <w:color w:val="FFFFFF"/>
                <w:szCs w:val="22"/>
                <w:u w:val="single"/>
                <w:lang w:val="en-CA" w:eastAsia="en-CA"/>
              </w:rPr>
              <w:t xml:space="preserve">Satisfaction </w:t>
            </w:r>
            <w:proofErr w:type="spellStart"/>
            <w:r>
              <w:rPr>
                <w:rFonts w:cs="Calibri"/>
                <w:b/>
                <w:bCs/>
                <w:color w:val="FFFFFF"/>
                <w:szCs w:val="22"/>
                <w:u w:val="single"/>
                <w:lang w:val="en-CA" w:eastAsia="en-CA"/>
              </w:rPr>
              <w:t>globale</w:t>
            </w:r>
            <w:proofErr w:type="spellEnd"/>
          </w:p>
        </w:tc>
        <w:tc>
          <w:tcPr>
            <w:tcW w:w="107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0 </w:t>
            </w:r>
            <w:r>
              <w:rPr>
                <w:rFonts w:cs="Calibri"/>
                <w:b/>
                <w:bCs/>
                <w:color w:val="FFFFFF"/>
                <w:szCs w:val="22"/>
                <w:u w:val="single"/>
                <w:lang w:val="en-CA" w:eastAsia="en-CA"/>
              </w:rPr>
              <w:t>–</w:t>
            </w:r>
            <w:r w:rsidRPr="003A07AC">
              <w:rPr>
                <w:rFonts w:cs="Calibri"/>
                <w:b/>
                <w:bCs/>
                <w:color w:val="FFFFFF"/>
                <w:szCs w:val="22"/>
                <w:u w:val="single"/>
                <w:lang w:val="en-CA" w:eastAsia="en-CA"/>
              </w:rPr>
              <w:t xml:space="preserve"> </w:t>
            </w:r>
            <w:r>
              <w:rPr>
                <w:rFonts w:cs="Calibri"/>
                <w:b/>
                <w:bCs/>
                <w:color w:val="FFFFFF"/>
                <w:szCs w:val="22"/>
                <w:u w:val="single"/>
                <w:lang w:val="en-CA" w:eastAsia="en-CA"/>
              </w:rPr>
              <w:t xml:space="preserve">Pas du tout </w:t>
            </w:r>
            <w:proofErr w:type="spellStart"/>
            <w:r>
              <w:rPr>
                <w:rFonts w:cs="Calibri"/>
                <w:b/>
                <w:bCs/>
                <w:color w:val="FFFFFF"/>
                <w:szCs w:val="22"/>
                <w:u w:val="single"/>
                <w:lang w:val="en-CA" w:eastAsia="en-CA"/>
              </w:rPr>
              <w:t>satisfait</w:t>
            </w:r>
            <w:proofErr w:type="spellEnd"/>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rsidR="00F20BD9" w:rsidRPr="003A07AC" w:rsidRDefault="00F20BD9" w:rsidP="00D55D94">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10 </w:t>
            </w:r>
            <w:r>
              <w:rPr>
                <w:rFonts w:cs="Calibri"/>
                <w:b/>
                <w:bCs/>
                <w:color w:val="FFFFFF"/>
                <w:szCs w:val="22"/>
                <w:u w:val="single"/>
                <w:lang w:val="en-CA" w:eastAsia="en-CA"/>
              </w:rPr>
              <w:t>–</w:t>
            </w:r>
            <w:r w:rsidRPr="003A07AC">
              <w:rPr>
                <w:rFonts w:cs="Calibri"/>
                <w:b/>
                <w:bCs/>
                <w:color w:val="FFFFFF"/>
                <w:szCs w:val="22"/>
                <w:u w:val="single"/>
                <w:lang w:val="en-CA" w:eastAsia="en-CA"/>
              </w:rPr>
              <w:t xml:space="preserve"> </w:t>
            </w:r>
            <w:proofErr w:type="spellStart"/>
            <w:r>
              <w:rPr>
                <w:rFonts w:cs="Calibri"/>
                <w:b/>
                <w:bCs/>
                <w:color w:val="FFFFFF"/>
                <w:szCs w:val="22"/>
                <w:u w:val="single"/>
                <w:lang w:val="en-CA" w:eastAsia="en-CA"/>
              </w:rPr>
              <w:t>Entièrement</w:t>
            </w:r>
            <w:proofErr w:type="spellEnd"/>
            <w:r>
              <w:rPr>
                <w:rFonts w:cs="Calibri"/>
                <w:b/>
                <w:bCs/>
                <w:color w:val="FFFFFF"/>
                <w:szCs w:val="22"/>
                <w:u w:val="single"/>
                <w:lang w:val="en-CA" w:eastAsia="en-CA"/>
              </w:rPr>
              <w:t xml:space="preserve"> </w:t>
            </w:r>
            <w:proofErr w:type="spellStart"/>
            <w:r>
              <w:rPr>
                <w:rFonts w:cs="Calibri"/>
                <w:b/>
                <w:bCs/>
                <w:color w:val="FFFFFF"/>
                <w:szCs w:val="22"/>
                <w:u w:val="single"/>
                <w:lang w:val="en-CA" w:eastAsia="en-CA"/>
              </w:rPr>
              <w:t>satisfait</w:t>
            </w:r>
            <w:proofErr w:type="spellEnd"/>
          </w:p>
        </w:tc>
        <w:tc>
          <w:tcPr>
            <w:tcW w:w="1313" w:type="dxa"/>
            <w:tcBorders>
              <w:top w:val="double" w:sz="6" w:space="0" w:color="auto"/>
              <w:left w:val="nil"/>
              <w:bottom w:val="double" w:sz="6" w:space="0" w:color="auto"/>
              <w:right w:val="double" w:sz="6" w:space="0" w:color="auto"/>
            </w:tcBorders>
            <w:shd w:val="clear" w:color="000000" w:fill="4F81BD"/>
          </w:tcPr>
          <w:p w:rsidR="00F20BD9" w:rsidRPr="003A07AC" w:rsidRDefault="00F20BD9" w:rsidP="00D55D94">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Aucune</w:t>
            </w:r>
            <w:proofErr w:type="spellEnd"/>
            <w:r>
              <w:rPr>
                <w:rFonts w:cs="Calibri"/>
                <w:b/>
                <w:bCs/>
                <w:color w:val="FFFFFF"/>
                <w:szCs w:val="22"/>
                <w:u w:val="single"/>
                <w:lang w:val="en-CA" w:eastAsia="en-CA"/>
              </w:rPr>
              <w:t xml:space="preserve"> information </w:t>
            </w:r>
            <w:proofErr w:type="spellStart"/>
            <w:r>
              <w:rPr>
                <w:rFonts w:cs="Calibri"/>
                <w:b/>
                <w:bCs/>
                <w:color w:val="FFFFFF"/>
                <w:szCs w:val="22"/>
                <w:u w:val="single"/>
                <w:lang w:val="en-CA" w:eastAsia="en-CA"/>
              </w:rPr>
              <w:t>fournie</w:t>
            </w:r>
            <w:proofErr w:type="spellEnd"/>
          </w:p>
        </w:tc>
      </w:tr>
      <w:tr w:rsidR="00F20BD9" w:rsidRPr="00D35096" w:rsidTr="00D55D94">
        <w:trPr>
          <w:trHeight w:val="615"/>
        </w:trPr>
        <w:tc>
          <w:tcPr>
            <w:tcW w:w="1587" w:type="dxa"/>
            <w:tcBorders>
              <w:top w:val="single" w:sz="8" w:space="0" w:color="auto"/>
              <w:left w:val="double" w:sz="6" w:space="0" w:color="auto"/>
              <w:bottom w:val="double" w:sz="6" w:space="0" w:color="auto"/>
              <w:right w:val="single" w:sz="8" w:space="0" w:color="auto"/>
            </w:tcBorders>
            <w:shd w:val="clear" w:color="auto" w:fill="auto"/>
            <w:hideMark/>
          </w:tcPr>
          <w:p w:rsidR="00F20BD9" w:rsidRPr="001C6891" w:rsidRDefault="00F548F5">
            <w:pPr>
              <w:spacing w:after="0"/>
              <w:jc w:val="center"/>
              <w:rPr>
                <w:rFonts w:cs="Calibri"/>
                <w:color w:val="000000"/>
                <w:szCs w:val="22"/>
                <w:lang w:val="fr-FR" w:eastAsia="en-CA"/>
              </w:rPr>
            </w:pPr>
            <w:r w:rsidRPr="001C6891">
              <w:rPr>
                <w:rFonts w:cs="Calibri"/>
                <w:szCs w:val="22"/>
                <w:lang w:val="fr-FR"/>
              </w:rPr>
              <w:t xml:space="preserve">Dans l’ensemble, quel est votre degré de satisfaction à l’égard du Club de lecture d’été </w:t>
            </w:r>
            <w:r w:rsidR="00D66E46">
              <w:rPr>
                <w:rFonts w:cs="Calibri"/>
                <w:szCs w:val="22"/>
                <w:lang w:val="fr-FR"/>
              </w:rPr>
              <w:t xml:space="preserve">TD </w:t>
            </w:r>
            <w:r w:rsidR="00B27562">
              <w:rPr>
                <w:rFonts w:cs="Calibri"/>
                <w:szCs w:val="22"/>
                <w:lang w:val="fr-FR"/>
              </w:rPr>
              <w:t>2019</w:t>
            </w:r>
            <w:r w:rsidR="00F20BD9" w:rsidRPr="001C6891">
              <w:rPr>
                <w:rFonts w:cs="Calibri"/>
                <w:szCs w:val="22"/>
                <w:lang w:val="fr-FR"/>
              </w:rPr>
              <w:t>?</w:t>
            </w:r>
          </w:p>
        </w:tc>
        <w:tc>
          <w:tcPr>
            <w:tcW w:w="1077"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1258" w:type="dxa"/>
            <w:tcBorders>
              <w:top w:val="single" w:sz="8" w:space="0" w:color="auto"/>
              <w:left w:val="nil"/>
              <w:bottom w:val="double" w:sz="6" w:space="0" w:color="auto"/>
              <w:right w:val="double" w:sz="6" w:space="0" w:color="auto"/>
            </w:tcBorders>
            <w:shd w:val="clear" w:color="auto" w:fill="auto"/>
            <w:noWrap/>
            <w:vAlign w:val="center"/>
            <w:hideMark/>
          </w:tcPr>
          <w:p w:rsidR="00F20BD9" w:rsidRPr="001C6891" w:rsidRDefault="00F20BD9" w:rsidP="00D55D94">
            <w:pPr>
              <w:spacing w:after="0"/>
              <w:jc w:val="left"/>
              <w:rPr>
                <w:rFonts w:cs="Calibri"/>
                <w:color w:val="000000"/>
                <w:szCs w:val="22"/>
                <w:lang w:val="fr-FR" w:eastAsia="en-CA"/>
              </w:rPr>
            </w:pPr>
            <w:r w:rsidRPr="001C6891">
              <w:rPr>
                <w:rFonts w:cs="Calibri"/>
                <w:color w:val="000000"/>
                <w:szCs w:val="22"/>
                <w:lang w:val="fr-FR" w:eastAsia="en-CA"/>
              </w:rPr>
              <w:t> </w:t>
            </w:r>
          </w:p>
        </w:tc>
        <w:tc>
          <w:tcPr>
            <w:tcW w:w="1313" w:type="dxa"/>
            <w:tcBorders>
              <w:top w:val="single" w:sz="8" w:space="0" w:color="auto"/>
              <w:left w:val="nil"/>
              <w:bottom w:val="double" w:sz="6" w:space="0" w:color="auto"/>
              <w:right w:val="double" w:sz="6" w:space="0" w:color="auto"/>
            </w:tcBorders>
          </w:tcPr>
          <w:p w:rsidR="00F20BD9" w:rsidRPr="001C6891" w:rsidRDefault="00F20BD9" w:rsidP="00D55D94">
            <w:pPr>
              <w:spacing w:after="0"/>
              <w:jc w:val="left"/>
              <w:rPr>
                <w:rFonts w:cs="Calibri"/>
                <w:color w:val="000000"/>
                <w:szCs w:val="22"/>
                <w:lang w:val="fr-FR" w:eastAsia="en-CA"/>
              </w:rPr>
            </w:pPr>
          </w:p>
        </w:tc>
      </w:tr>
    </w:tbl>
    <w:p w:rsidR="00F20BD9" w:rsidRDefault="00F20BD9" w:rsidP="00F20BD9">
      <w:pPr>
        <w:spacing w:after="0"/>
        <w:jc w:val="left"/>
        <w:rPr>
          <w:b/>
          <w:sz w:val="28"/>
          <w:szCs w:val="28"/>
          <w:lang w:val="x-none" w:eastAsia="x-none"/>
        </w:rPr>
      </w:pPr>
    </w:p>
    <w:p w:rsidR="00EE793E" w:rsidRPr="001C6891" w:rsidRDefault="00F548F5" w:rsidP="00EE793E">
      <w:pPr>
        <w:pStyle w:val="Heading4"/>
        <w:ind w:right="-1377"/>
        <w:rPr>
          <w:lang w:val="fr-FR"/>
        </w:rPr>
      </w:pPr>
      <w:r w:rsidRPr="00425C90">
        <w:rPr>
          <w:lang w:val="fr-CA"/>
        </w:rPr>
        <w:t>Évaluation du programme par le</w:t>
      </w:r>
      <w:r>
        <w:rPr>
          <w:lang w:val="fr-CA"/>
        </w:rPr>
        <w:t xml:space="preserve"> personnel </w:t>
      </w:r>
      <w:r w:rsidRPr="00425C90">
        <w:rPr>
          <w:lang w:val="fr-CA"/>
        </w:rPr>
        <w:t>et suggestions d’améliorations</w:t>
      </w:r>
    </w:p>
    <w:p w:rsidR="00F20BD9" w:rsidRPr="00F20BD9" w:rsidRDefault="00F20BD9" w:rsidP="005E20B3">
      <w:pPr>
        <w:ind w:right="-1377"/>
        <w:outlineLvl w:val="0"/>
        <w:rPr>
          <w:rFonts w:cs="Calibri"/>
          <w:b/>
          <w:szCs w:val="22"/>
          <w:lang w:val="x-none"/>
        </w:rPr>
      </w:pPr>
    </w:p>
    <w:tbl>
      <w:tblPr>
        <w:tblW w:w="10087" w:type="dxa"/>
        <w:tblInd w:w="-743" w:type="dxa"/>
        <w:tblLook w:val="04A0" w:firstRow="1" w:lastRow="0" w:firstColumn="1" w:lastColumn="0" w:noHBand="0" w:noVBand="1"/>
      </w:tblPr>
      <w:tblGrid>
        <w:gridCol w:w="2615"/>
        <w:gridCol w:w="1187"/>
        <w:gridCol w:w="567"/>
        <w:gridCol w:w="567"/>
        <w:gridCol w:w="567"/>
        <w:gridCol w:w="567"/>
        <w:gridCol w:w="480"/>
        <w:gridCol w:w="567"/>
        <w:gridCol w:w="567"/>
        <w:gridCol w:w="480"/>
        <w:gridCol w:w="567"/>
        <w:gridCol w:w="1356"/>
      </w:tblGrid>
      <w:tr w:rsidR="007F6DAF" w:rsidRPr="00D5649B" w:rsidTr="00E16996">
        <w:trPr>
          <w:trHeight w:val="930"/>
        </w:trPr>
        <w:tc>
          <w:tcPr>
            <w:tcW w:w="2615" w:type="dxa"/>
            <w:tcBorders>
              <w:top w:val="double" w:sz="6" w:space="0" w:color="auto"/>
              <w:left w:val="double" w:sz="6" w:space="0" w:color="auto"/>
              <w:bottom w:val="double" w:sz="6" w:space="0" w:color="auto"/>
              <w:right w:val="nil"/>
            </w:tcBorders>
            <w:shd w:val="clear" w:color="000000" w:fill="4F81BD"/>
            <w:vAlign w:val="center"/>
          </w:tcPr>
          <w:p w:rsidR="007F6DAF" w:rsidRPr="00D5649B" w:rsidRDefault="007F6DAF" w:rsidP="007F6DAF">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7</w:t>
            </w:r>
            <w:r w:rsidRPr="00D5649B">
              <w:rPr>
                <w:rFonts w:cs="Calibri"/>
                <w:b/>
                <w:bCs/>
                <w:color w:val="FFFFFF"/>
                <w:szCs w:val="22"/>
                <w:u w:val="single"/>
                <w:lang w:val="fr-CA" w:eastAsia="en-CA"/>
              </w:rPr>
              <w:t xml:space="preserve">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Module sur le site Web pour les bibliothécaires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0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4</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7</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10 </w:t>
            </w:r>
            <w:r w:rsidR="00F548F5">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7F6DAF" w:rsidRPr="00D35096" w:rsidTr="00E16996">
        <w:trPr>
          <w:trHeight w:val="930"/>
        </w:trPr>
        <w:tc>
          <w:tcPr>
            <w:tcW w:w="2615" w:type="dxa"/>
            <w:tcBorders>
              <w:top w:val="nil"/>
              <w:left w:val="double" w:sz="6" w:space="0" w:color="auto"/>
              <w:bottom w:val="single" w:sz="8" w:space="0" w:color="auto"/>
              <w:right w:val="single" w:sz="8" w:space="0" w:color="auto"/>
            </w:tcBorders>
            <w:shd w:val="clear" w:color="auto" w:fill="auto"/>
            <w:vAlign w:val="center"/>
          </w:tcPr>
          <w:p w:rsidR="007F6DAF" w:rsidRPr="00D5649B" w:rsidRDefault="007F6DAF" w:rsidP="00E16996">
            <w:pPr>
              <w:spacing w:after="0"/>
              <w:jc w:val="center"/>
              <w:rPr>
                <w:rFonts w:cs="Calibri"/>
                <w:bCs/>
                <w:color w:val="000000"/>
                <w:szCs w:val="22"/>
                <w:lang w:val="fr-CA" w:eastAsia="en-CA"/>
              </w:rPr>
            </w:pPr>
            <w:r w:rsidRPr="00D5649B">
              <w:rPr>
                <w:rFonts w:cs="Calibri"/>
                <w:color w:val="000000"/>
                <w:szCs w:val="22"/>
                <w:lang w:val="fr-CA" w:eastAsia="en-CA"/>
              </w:rPr>
              <w:t>Satisfaction globale à l’égard du site Web et du contenu Web pour les bibliothécaires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nil"/>
              <w:left w:val="nil"/>
              <w:bottom w:val="single" w:sz="8"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nil"/>
              <w:left w:val="nil"/>
              <w:bottom w:val="single" w:sz="8"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nil"/>
              <w:left w:val="nil"/>
              <w:bottom w:val="single" w:sz="8"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1356" w:type="dxa"/>
            <w:tcBorders>
              <w:top w:val="nil"/>
              <w:left w:val="nil"/>
              <w:bottom w:val="single" w:sz="8" w:space="0" w:color="auto"/>
              <w:right w:val="double" w:sz="6"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r>
      <w:tr w:rsidR="007F6DAF" w:rsidRPr="00D5649B" w:rsidTr="00E16996">
        <w:trPr>
          <w:trHeight w:val="615"/>
        </w:trPr>
        <w:tc>
          <w:tcPr>
            <w:tcW w:w="2615" w:type="dxa"/>
            <w:tcBorders>
              <w:top w:val="single" w:sz="8" w:space="0" w:color="auto"/>
              <w:left w:val="double" w:sz="6" w:space="0" w:color="auto"/>
              <w:bottom w:val="double" w:sz="6" w:space="0" w:color="auto"/>
              <w:right w:val="single" w:sz="8"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r w:rsidRPr="00D5649B">
              <w:rPr>
                <w:rFonts w:cs="Calibri"/>
                <w:color w:val="000000"/>
                <w:szCs w:val="22"/>
                <w:lang w:val="fr-CA" w:eastAsia="en-CA"/>
              </w:rPr>
              <w:t>Facilité de la navigation</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7F6DAF" w:rsidRPr="00D5649B" w:rsidRDefault="007F6DAF" w:rsidP="00E16996">
            <w:pPr>
              <w:spacing w:after="0"/>
              <w:jc w:val="center"/>
              <w:rPr>
                <w:rFonts w:cs="Calibri"/>
                <w:color w:val="000000"/>
                <w:szCs w:val="22"/>
                <w:lang w:val="fr-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7F6DAF" w:rsidRPr="00D5649B" w:rsidRDefault="007F6DAF" w:rsidP="00E16996">
            <w:pPr>
              <w:spacing w:after="0"/>
              <w:jc w:val="center"/>
              <w:rPr>
                <w:rFonts w:cs="Calibri"/>
                <w:color w:val="000000"/>
                <w:szCs w:val="22"/>
                <w:lang w:val="fr-CA" w:eastAsia="en-CA"/>
              </w:rPr>
            </w:pPr>
          </w:p>
        </w:tc>
      </w:tr>
    </w:tbl>
    <w:p w:rsidR="00D010FE" w:rsidRDefault="00D010FE" w:rsidP="00626CE3">
      <w:pPr>
        <w:ind w:right="-1661"/>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B63CF3" w:rsidRDefault="00B63CF3" w:rsidP="007F6DAF">
      <w:pPr>
        <w:spacing w:after="0"/>
        <w:ind w:left="-426" w:right="-1377"/>
        <w:rPr>
          <w:b/>
          <w:bCs/>
          <w:color w:val="000000"/>
          <w:szCs w:val="22"/>
          <w:lang w:val="fr-CA"/>
        </w:rPr>
      </w:pPr>
    </w:p>
    <w:p w:rsidR="007F6DAF" w:rsidRPr="00D5649B" w:rsidRDefault="007F6DAF" w:rsidP="007F6DAF">
      <w:pPr>
        <w:spacing w:after="0"/>
        <w:ind w:left="-426" w:right="-1377"/>
        <w:rPr>
          <w:bCs/>
          <w:color w:val="000000"/>
          <w:szCs w:val="22"/>
          <w:lang w:val="fr-CA"/>
        </w:rPr>
      </w:pPr>
      <w:r w:rsidRPr="00F903A3">
        <w:rPr>
          <w:b/>
          <w:bCs/>
          <w:color w:val="000000"/>
          <w:szCs w:val="22"/>
          <w:u w:val="single"/>
          <w:lang w:val="fr-CA"/>
        </w:rPr>
        <w:lastRenderedPageBreak/>
        <w:t>Q</w:t>
      </w:r>
      <w:r w:rsidR="00F20BD9" w:rsidRPr="00F903A3">
        <w:rPr>
          <w:b/>
          <w:bCs/>
          <w:color w:val="000000"/>
          <w:szCs w:val="22"/>
          <w:u w:val="single"/>
          <w:lang w:val="fr-CA"/>
        </w:rPr>
        <w:t>8</w:t>
      </w:r>
      <w:r w:rsidRPr="00F903A3">
        <w:rPr>
          <w:b/>
          <w:bCs/>
          <w:color w:val="000000"/>
          <w:szCs w:val="22"/>
          <w:u w:val="single"/>
          <w:lang w:val="fr-CA"/>
        </w:rPr>
        <w:t xml:space="preserve"> – SITE WEB POUR LES BIBLIOTHÉCAIRES </w:t>
      </w:r>
      <w:r w:rsidRPr="00F903A3">
        <w:rPr>
          <w:bCs/>
          <w:color w:val="000000"/>
          <w:szCs w:val="22"/>
          <w:u w:val="single"/>
          <w:lang w:val="fr-CA"/>
        </w:rPr>
        <w:t>:</w:t>
      </w:r>
      <w:r w:rsidRPr="00D5649B">
        <w:rPr>
          <w:bCs/>
          <w:color w:val="000000"/>
          <w:szCs w:val="22"/>
          <w:lang w:val="fr-CA"/>
        </w:rPr>
        <w:t xml:space="preserve"> Parmi les ressources énumérées ci-dessous, </w:t>
      </w:r>
      <w:r w:rsidR="0000158C">
        <w:rPr>
          <w:bCs/>
          <w:color w:val="000000"/>
          <w:szCs w:val="22"/>
          <w:lang w:val="fr-CA"/>
        </w:rPr>
        <w:t xml:space="preserve">indiquez lesquelles </w:t>
      </w:r>
      <w:r w:rsidRPr="00D5649B">
        <w:rPr>
          <w:bCs/>
          <w:color w:val="000000"/>
          <w:szCs w:val="22"/>
          <w:lang w:val="fr-CA"/>
        </w:rPr>
        <w:t xml:space="preserve">vous avez </w:t>
      </w:r>
      <w:proofErr w:type="gramStart"/>
      <w:r w:rsidRPr="00D5649B">
        <w:rPr>
          <w:bCs/>
          <w:color w:val="000000"/>
          <w:szCs w:val="22"/>
          <w:lang w:val="fr-CA"/>
        </w:rPr>
        <w:t>utilisées</w:t>
      </w:r>
      <w:r w:rsidR="00B0454A">
        <w:rPr>
          <w:bCs/>
          <w:color w:val="000000"/>
          <w:szCs w:val="22"/>
          <w:lang w:val="fr-CA"/>
        </w:rPr>
        <w:t>;</w:t>
      </w:r>
      <w:proofErr w:type="gramEnd"/>
      <w:r w:rsidR="00B0454A">
        <w:rPr>
          <w:bCs/>
          <w:color w:val="000000"/>
          <w:szCs w:val="22"/>
          <w:lang w:val="fr-CA"/>
        </w:rPr>
        <w:t xml:space="preserve"> </w:t>
      </w:r>
      <w:r w:rsidRPr="00D5649B">
        <w:rPr>
          <w:bCs/>
          <w:color w:val="000000"/>
          <w:szCs w:val="22"/>
          <w:lang w:val="fr-CA"/>
        </w:rPr>
        <w:t xml:space="preserve">pour chacune, </w:t>
      </w:r>
      <w:r w:rsidR="00C44DCD">
        <w:rPr>
          <w:bCs/>
          <w:color w:val="000000"/>
          <w:szCs w:val="22"/>
          <w:lang w:val="fr-CA"/>
        </w:rPr>
        <w:t xml:space="preserve">précisez </w:t>
      </w:r>
      <w:r w:rsidRPr="00D5649B">
        <w:rPr>
          <w:bCs/>
          <w:color w:val="000000"/>
          <w:szCs w:val="22"/>
          <w:lang w:val="fr-CA"/>
        </w:rPr>
        <w:t>votre niveau de satisfaction.</w:t>
      </w:r>
    </w:p>
    <w:p w:rsidR="007F6DAF" w:rsidRPr="00D5649B" w:rsidRDefault="007F6DAF" w:rsidP="007F6DAF">
      <w:pPr>
        <w:spacing w:after="0"/>
        <w:ind w:right="-1377"/>
        <w:rPr>
          <w:szCs w:val="22"/>
          <w:lang w:val="fr-CA"/>
        </w:rPr>
      </w:pPr>
    </w:p>
    <w:tbl>
      <w:tblPr>
        <w:tblW w:w="10054" w:type="dxa"/>
        <w:tblInd w:w="-732" w:type="dxa"/>
        <w:tblLook w:val="04A0" w:firstRow="1" w:lastRow="0" w:firstColumn="1" w:lastColumn="0" w:noHBand="0" w:noVBand="1"/>
      </w:tblPr>
      <w:tblGrid>
        <w:gridCol w:w="3108"/>
        <w:gridCol w:w="1560"/>
        <w:gridCol w:w="1701"/>
        <w:gridCol w:w="3685"/>
      </w:tblGrid>
      <w:tr w:rsidR="007F6DAF" w:rsidRPr="00D35096" w:rsidTr="00D36415">
        <w:trPr>
          <w:trHeight w:val="930"/>
        </w:trPr>
        <w:tc>
          <w:tcPr>
            <w:tcW w:w="3108" w:type="dxa"/>
            <w:tcBorders>
              <w:top w:val="double" w:sz="6" w:space="0" w:color="auto"/>
              <w:left w:val="double" w:sz="6" w:space="0" w:color="auto"/>
              <w:bottom w:val="double" w:sz="6" w:space="0" w:color="auto"/>
              <w:right w:val="nil"/>
            </w:tcBorders>
            <w:shd w:val="clear" w:color="000000" w:fill="4F81BD"/>
            <w:vAlign w:val="center"/>
            <w:hideMark/>
          </w:tcPr>
          <w:p w:rsidR="007F6DAF" w:rsidRPr="00D5649B" w:rsidRDefault="007F6DAF" w:rsidP="007F6DAF">
            <w:pPr>
              <w:spacing w:after="0"/>
              <w:jc w:val="center"/>
              <w:rPr>
                <w:rFonts w:cs="Calibri"/>
                <w:b/>
                <w:bCs/>
                <w:i/>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8</w:t>
            </w:r>
            <w:r w:rsidR="005906D9">
              <w:rPr>
                <w:rFonts w:cs="Calibri"/>
                <w:b/>
                <w:bCs/>
                <w:color w:val="FFFFFF"/>
                <w:szCs w:val="22"/>
                <w:u w:val="single"/>
                <w:lang w:val="fr-CA" w:eastAsia="en-CA"/>
              </w:rPr>
              <w:t xml:space="preserve">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Module sur les ressources pour les bibliothécaires</w:t>
            </w:r>
          </w:p>
        </w:tc>
        <w:tc>
          <w:tcPr>
            <w:tcW w:w="1560"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Oui, j’ai utilisé cette ressource</w:t>
            </w:r>
          </w:p>
        </w:tc>
        <w:tc>
          <w:tcPr>
            <w:tcW w:w="1701" w:type="dxa"/>
            <w:tcBorders>
              <w:top w:val="double" w:sz="6" w:space="0" w:color="auto"/>
              <w:left w:val="nil"/>
              <w:bottom w:val="double" w:sz="6" w:space="0" w:color="auto"/>
              <w:right w:val="single" w:sz="4" w:space="0" w:color="auto"/>
            </w:tcBorders>
            <w:shd w:val="clear" w:color="000000" w:fill="4F81BD"/>
            <w:vAlign w:val="center"/>
            <w:hideMark/>
          </w:tcPr>
          <w:p w:rsidR="007F6DAF" w:rsidRPr="00D5649B" w:rsidRDefault="007F6DAF"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Non, je n’ai pas utilisé cette ressource</w:t>
            </w:r>
          </w:p>
        </w:tc>
        <w:tc>
          <w:tcPr>
            <w:tcW w:w="3685" w:type="dxa"/>
            <w:tcBorders>
              <w:top w:val="double" w:sz="6" w:space="0" w:color="auto"/>
              <w:left w:val="nil"/>
              <w:bottom w:val="double" w:sz="6" w:space="0" w:color="auto"/>
              <w:right w:val="double" w:sz="6" w:space="0" w:color="auto"/>
            </w:tcBorders>
            <w:shd w:val="clear" w:color="000000" w:fill="4F81BD"/>
            <w:vAlign w:val="center"/>
            <w:hideMark/>
          </w:tcPr>
          <w:p w:rsidR="007F6DAF" w:rsidRPr="00D5649B" w:rsidRDefault="007F6DAF">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Si oui, veuillez indiquer votre niveau de satisfaction (</w:t>
            </w:r>
            <w:r w:rsidR="00C44DCD">
              <w:rPr>
                <w:rFonts w:cs="Calibri"/>
                <w:b/>
                <w:bCs/>
                <w:color w:val="FFFFFF"/>
                <w:szCs w:val="22"/>
                <w:u w:val="single"/>
                <w:lang w:val="fr-CA" w:eastAsia="en-CA"/>
              </w:rPr>
              <w:t xml:space="preserve">de </w:t>
            </w:r>
            <w:r w:rsidRPr="00D5649B">
              <w:rPr>
                <w:rFonts w:cs="Calibri"/>
                <w:b/>
                <w:bCs/>
                <w:color w:val="FFFFFF"/>
                <w:szCs w:val="22"/>
                <w:u w:val="single"/>
                <w:lang w:val="fr-CA" w:eastAsia="en-CA"/>
              </w:rPr>
              <w:t xml:space="preserve">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 </w:t>
            </w:r>
            <w:r w:rsidR="00C44DCD">
              <w:rPr>
                <w:rFonts w:cs="Calibri"/>
                <w:b/>
                <w:bCs/>
                <w:color w:val="FFFFFF"/>
                <w:szCs w:val="22"/>
                <w:u w:val="single"/>
                <w:lang w:val="fr-CA" w:eastAsia="en-CA"/>
              </w:rPr>
              <w:t>à</w:t>
            </w:r>
            <w:r w:rsidRPr="00D5649B">
              <w:rPr>
                <w:rFonts w:cs="Calibri"/>
                <w:b/>
                <w:bCs/>
                <w:color w:val="FFFFFF"/>
                <w:szCs w:val="22"/>
                <w:u w:val="single"/>
                <w:lang w:val="fr-CA" w:eastAsia="en-CA"/>
              </w:rPr>
              <w:t xml:space="preserve"> 10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F73870" w:rsidP="00E16996">
            <w:pPr>
              <w:spacing w:after="0"/>
              <w:jc w:val="left"/>
              <w:rPr>
                <w:rFonts w:cs="Calibri"/>
                <w:bCs/>
                <w:color w:val="000000"/>
                <w:szCs w:val="22"/>
                <w:lang w:val="fr-CA" w:eastAsia="en-CA"/>
              </w:rPr>
            </w:pPr>
            <w:r>
              <w:t>Suggestions de livres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Illustrations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hideMark/>
          </w:tcPr>
          <w:p w:rsidR="007F6DAF" w:rsidRPr="008062D3" w:rsidRDefault="007F6DAF">
            <w:pPr>
              <w:spacing w:after="0"/>
              <w:jc w:val="left"/>
              <w:rPr>
                <w:rFonts w:cs="Calibri"/>
                <w:color w:val="000000"/>
                <w:szCs w:val="22"/>
                <w:lang w:val="fr-CA" w:eastAsia="en-CA"/>
              </w:rPr>
            </w:pPr>
            <w:r w:rsidRPr="008062D3">
              <w:rPr>
                <w:rFonts w:cs="Calibri"/>
                <w:color w:val="000000"/>
                <w:szCs w:val="22"/>
                <w:lang w:val="fr-CA" w:eastAsia="en-CA"/>
              </w:rPr>
              <w:t xml:space="preserve">Activités </w:t>
            </w:r>
            <w:r w:rsidR="00F73870">
              <w:rPr>
                <w:rFonts w:cs="Calibri"/>
                <w:color w:val="000000"/>
                <w:szCs w:val="22"/>
                <w:lang w:val="fr-CA" w:eastAsia="en-CA"/>
              </w:rPr>
              <w:t>e</w:t>
            </w:r>
            <w:r w:rsidRPr="008062D3">
              <w:rPr>
                <w:rFonts w:cs="Calibri"/>
                <w:color w:val="000000"/>
                <w:szCs w:val="22"/>
                <w:lang w:val="fr-CA" w:eastAsia="en-CA"/>
              </w:rPr>
              <w:t>xpress</w:t>
            </w:r>
            <w:r w:rsidR="006C36D3">
              <w:rPr>
                <w:rFonts w:cs="Calibri"/>
                <w:color w:val="000000"/>
                <w:szCs w:val="22"/>
                <w:lang w:val="fr-CA" w:eastAsia="en-CA"/>
              </w:rPr>
              <w:t xml:space="preserve"> et bricolages</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1701" w:type="dxa"/>
            <w:tcBorders>
              <w:top w:val="nil"/>
              <w:left w:val="nil"/>
              <w:bottom w:val="single" w:sz="8" w:space="0" w:color="auto"/>
              <w:right w:val="single" w:sz="4"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c>
          <w:tcPr>
            <w:tcW w:w="3685" w:type="dxa"/>
            <w:tcBorders>
              <w:top w:val="nil"/>
              <w:left w:val="nil"/>
              <w:bottom w:val="single" w:sz="8" w:space="0" w:color="auto"/>
              <w:right w:val="double" w:sz="6" w:space="0" w:color="auto"/>
            </w:tcBorders>
            <w:shd w:val="clear" w:color="auto" w:fill="auto"/>
            <w:noWrap/>
            <w:vAlign w:val="center"/>
            <w:hideMark/>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 </w:t>
            </w: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Activités longues</w:t>
            </w: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single" w:sz="8"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7F6DAF" w:rsidRPr="00D5649B" w:rsidTr="00D36415">
        <w:trPr>
          <w:trHeight w:val="340"/>
        </w:trPr>
        <w:tc>
          <w:tcPr>
            <w:tcW w:w="3108" w:type="dxa"/>
            <w:tcBorders>
              <w:top w:val="nil"/>
              <w:left w:val="double" w:sz="6" w:space="0" w:color="auto"/>
              <w:bottom w:val="single" w:sz="8" w:space="0" w:color="auto"/>
              <w:right w:val="single" w:sz="8" w:space="0" w:color="auto"/>
            </w:tcBorders>
            <w:shd w:val="clear" w:color="auto" w:fill="auto"/>
            <w:vAlign w:val="center"/>
          </w:tcPr>
          <w:p w:rsidR="007F6DAF" w:rsidRPr="008062D3" w:rsidRDefault="007F6DAF" w:rsidP="00E16996">
            <w:pPr>
              <w:spacing w:after="0"/>
              <w:jc w:val="left"/>
              <w:rPr>
                <w:rFonts w:cs="Calibri"/>
                <w:color w:val="000000"/>
                <w:szCs w:val="22"/>
                <w:lang w:val="fr-CA" w:eastAsia="en-CA"/>
              </w:rPr>
            </w:pPr>
            <w:r w:rsidRPr="008062D3">
              <w:rPr>
                <w:rFonts w:cs="Calibri"/>
                <w:color w:val="000000"/>
                <w:szCs w:val="22"/>
                <w:lang w:val="fr-CA" w:eastAsia="en-CA"/>
              </w:rPr>
              <w:t>Nouvelles du Club</w:t>
            </w: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single" w:sz="8"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single" w:sz="8"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7F6DAF" w:rsidRPr="00D35096" w:rsidTr="00D36415">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7F6DAF" w:rsidP="006F7E69">
            <w:pPr>
              <w:pStyle w:val="Heading1"/>
              <w:spacing w:after="120"/>
              <w:rPr>
                <w:rFonts w:cs="Calibri"/>
                <w:b w:val="0"/>
                <w:color w:val="000000"/>
                <w:kern w:val="0"/>
                <w:sz w:val="22"/>
                <w:szCs w:val="22"/>
                <w:lang w:val="fr-CA" w:eastAsia="en-CA"/>
              </w:rPr>
            </w:pPr>
            <w:r w:rsidRPr="008062D3">
              <w:rPr>
                <w:rFonts w:cs="Calibri"/>
                <w:b w:val="0"/>
                <w:color w:val="000000"/>
                <w:kern w:val="0"/>
                <w:sz w:val="22"/>
                <w:szCs w:val="22"/>
                <w:lang w:val="fr-CA" w:eastAsia="en-CA"/>
              </w:rPr>
              <w:t>Conseils pour la mise sur pied d’un club de lecture d’été réussi</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7F6DAF" w:rsidRPr="008062D3" w:rsidRDefault="007F6DAF" w:rsidP="00E16996">
            <w:pPr>
              <w:spacing w:after="0"/>
              <w:jc w:val="left"/>
              <w:rPr>
                <w:rFonts w:cs="Calibri"/>
                <w:color w:val="000000"/>
                <w:szCs w:val="22"/>
                <w:lang w:val="fr-CA" w:eastAsia="en-CA"/>
              </w:rPr>
            </w:pPr>
          </w:p>
        </w:tc>
      </w:tr>
      <w:tr w:rsidR="006F7E69" w:rsidRPr="00D35096" w:rsidTr="006F7E69">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F73870" w:rsidP="006F7E69">
            <w:pPr>
              <w:pStyle w:val="Heading1"/>
              <w:spacing w:after="120"/>
              <w:rPr>
                <w:rFonts w:cs="Calibri"/>
                <w:b w:val="0"/>
                <w:color w:val="000000"/>
                <w:kern w:val="0"/>
                <w:sz w:val="22"/>
                <w:szCs w:val="22"/>
                <w:lang w:val="fr-CA" w:eastAsia="en-CA"/>
              </w:rPr>
            </w:pPr>
            <w:r>
              <w:rPr>
                <w:rFonts w:cs="Calibri"/>
                <w:b w:val="0"/>
                <w:color w:val="000000"/>
                <w:kern w:val="0"/>
                <w:sz w:val="22"/>
                <w:szCs w:val="22"/>
                <w:lang w:val="fr-CA" w:eastAsia="en-CA"/>
              </w:rPr>
              <w:t>Guide sur l’i</w:t>
            </w:r>
            <w:r w:rsidR="00672630">
              <w:rPr>
                <w:rFonts w:cs="Calibri"/>
                <w:b w:val="0"/>
                <w:color w:val="000000"/>
                <w:kern w:val="0"/>
                <w:sz w:val="22"/>
                <w:szCs w:val="22"/>
                <w:lang w:val="fr-CA" w:eastAsia="en-CA"/>
              </w:rPr>
              <w:t>mage de marque</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r>
      <w:tr w:rsidR="006F7E69" w:rsidRPr="00C906CC" w:rsidTr="006F7E69">
        <w:trPr>
          <w:trHeight w:val="148"/>
        </w:trPr>
        <w:tc>
          <w:tcPr>
            <w:tcW w:w="3108" w:type="dxa"/>
            <w:tcBorders>
              <w:top w:val="nil"/>
              <w:left w:val="double" w:sz="6" w:space="0" w:color="auto"/>
              <w:bottom w:val="double" w:sz="6" w:space="0" w:color="auto"/>
              <w:right w:val="single" w:sz="8" w:space="0" w:color="auto"/>
            </w:tcBorders>
            <w:shd w:val="clear" w:color="auto" w:fill="auto"/>
            <w:vAlign w:val="center"/>
          </w:tcPr>
          <w:p w:rsidR="006F7E69" w:rsidRPr="006F7E69" w:rsidRDefault="00672630" w:rsidP="00CA13F3">
            <w:pPr>
              <w:pStyle w:val="Heading1"/>
              <w:spacing w:after="120"/>
              <w:rPr>
                <w:rFonts w:cs="Calibri"/>
                <w:b w:val="0"/>
                <w:color w:val="000000"/>
                <w:kern w:val="0"/>
                <w:sz w:val="22"/>
                <w:szCs w:val="22"/>
                <w:lang w:val="fr-CA" w:eastAsia="en-CA"/>
              </w:rPr>
            </w:pPr>
            <w:r>
              <w:rPr>
                <w:rFonts w:cs="Calibri"/>
                <w:b w:val="0"/>
                <w:color w:val="000000"/>
                <w:kern w:val="0"/>
                <w:sz w:val="22"/>
                <w:szCs w:val="22"/>
                <w:lang w:val="fr-CA" w:eastAsia="en-CA"/>
              </w:rPr>
              <w:t>Modèles et directives</w:t>
            </w:r>
          </w:p>
        </w:tc>
        <w:tc>
          <w:tcPr>
            <w:tcW w:w="1560" w:type="dxa"/>
            <w:tcBorders>
              <w:top w:val="nil"/>
              <w:left w:val="single" w:sz="4" w:space="0" w:color="auto"/>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1701" w:type="dxa"/>
            <w:tcBorders>
              <w:top w:val="nil"/>
              <w:left w:val="nil"/>
              <w:bottom w:val="double" w:sz="6" w:space="0" w:color="auto"/>
              <w:right w:val="single" w:sz="4"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c>
          <w:tcPr>
            <w:tcW w:w="3685" w:type="dxa"/>
            <w:tcBorders>
              <w:top w:val="nil"/>
              <w:left w:val="nil"/>
              <w:bottom w:val="double" w:sz="6" w:space="0" w:color="auto"/>
              <w:right w:val="double" w:sz="6" w:space="0" w:color="auto"/>
            </w:tcBorders>
            <w:shd w:val="clear" w:color="auto" w:fill="auto"/>
            <w:noWrap/>
            <w:vAlign w:val="center"/>
          </w:tcPr>
          <w:p w:rsidR="006F7E69" w:rsidRPr="008062D3" w:rsidRDefault="006F7E69" w:rsidP="00CA13F3">
            <w:pPr>
              <w:spacing w:after="0"/>
              <w:jc w:val="left"/>
              <w:rPr>
                <w:rFonts w:cs="Calibri"/>
                <w:color w:val="000000"/>
                <w:szCs w:val="22"/>
                <w:lang w:val="fr-CA" w:eastAsia="en-CA"/>
              </w:rPr>
            </w:pPr>
          </w:p>
        </w:tc>
      </w:tr>
    </w:tbl>
    <w:p w:rsidR="007F6DAF" w:rsidRDefault="007F6DAF" w:rsidP="007F6DAF">
      <w:pPr>
        <w:ind w:left="-851" w:right="-1661"/>
        <w:rPr>
          <w:b/>
          <w:bCs/>
          <w:color w:val="000000"/>
          <w:szCs w:val="22"/>
          <w:lang w:val="fr-CA"/>
        </w:rPr>
      </w:pPr>
    </w:p>
    <w:p w:rsidR="006F7E69" w:rsidRDefault="006F7E69" w:rsidP="007F6DAF">
      <w:pPr>
        <w:ind w:left="-851" w:right="-1661"/>
        <w:rPr>
          <w:b/>
          <w:bCs/>
          <w:color w:val="000000"/>
          <w:szCs w:val="22"/>
          <w:lang w:val="fr-CA"/>
        </w:rPr>
      </w:pPr>
    </w:p>
    <w:tbl>
      <w:tblPr>
        <w:tblW w:w="10192" w:type="dxa"/>
        <w:tblInd w:w="-719" w:type="dxa"/>
        <w:tblLook w:val="04A0" w:firstRow="1" w:lastRow="0" w:firstColumn="1" w:lastColumn="0" w:noHBand="0" w:noVBand="1"/>
      </w:tblPr>
      <w:tblGrid>
        <w:gridCol w:w="2807"/>
        <w:gridCol w:w="7385"/>
      </w:tblGrid>
      <w:tr w:rsidR="007F6DAF" w:rsidRPr="00D35096" w:rsidTr="00D36415">
        <w:trPr>
          <w:trHeight w:val="1407"/>
        </w:trPr>
        <w:tc>
          <w:tcPr>
            <w:tcW w:w="2807" w:type="dxa"/>
            <w:tcBorders>
              <w:top w:val="single" w:sz="8" w:space="0" w:color="auto"/>
              <w:left w:val="single" w:sz="8" w:space="0" w:color="auto"/>
              <w:bottom w:val="single" w:sz="8" w:space="0" w:color="auto"/>
              <w:right w:val="single" w:sz="4" w:space="0" w:color="auto"/>
            </w:tcBorders>
            <w:shd w:val="clear" w:color="000000" w:fill="DBE5F1"/>
            <w:vAlign w:val="center"/>
          </w:tcPr>
          <w:p w:rsidR="007F6DAF" w:rsidRPr="00D5649B" w:rsidRDefault="00F20BD9">
            <w:pPr>
              <w:spacing w:after="0"/>
              <w:jc w:val="center"/>
              <w:rPr>
                <w:color w:val="000000"/>
                <w:szCs w:val="22"/>
                <w:lang w:val="fr-CA" w:eastAsia="en-CA"/>
              </w:rPr>
            </w:pPr>
            <w:r>
              <w:rPr>
                <w:color w:val="000000"/>
                <w:szCs w:val="22"/>
                <w:lang w:val="fr-CA" w:eastAsia="en-CA"/>
              </w:rPr>
              <w:t xml:space="preserve">Q9 </w:t>
            </w:r>
            <w:r w:rsidR="00C44DCD">
              <w:rPr>
                <w:color w:val="000000"/>
                <w:szCs w:val="22"/>
                <w:lang w:val="fr-CA" w:eastAsia="en-CA"/>
              </w:rPr>
              <w:t>–</w:t>
            </w:r>
            <w:r>
              <w:rPr>
                <w:color w:val="000000"/>
                <w:szCs w:val="22"/>
                <w:lang w:val="fr-CA" w:eastAsia="en-CA"/>
              </w:rPr>
              <w:t xml:space="preserve"> </w:t>
            </w:r>
            <w:r w:rsidR="007F6DAF" w:rsidRPr="00D5649B">
              <w:rPr>
                <w:color w:val="000000"/>
                <w:szCs w:val="22"/>
                <w:lang w:val="fr-CA" w:eastAsia="en-CA"/>
              </w:rPr>
              <w:t xml:space="preserve">Avez-vous des suggestions pour améliorer </w:t>
            </w:r>
            <w:r w:rsidR="00C44DCD">
              <w:rPr>
                <w:color w:val="000000"/>
                <w:szCs w:val="22"/>
                <w:lang w:val="fr-CA" w:eastAsia="en-CA"/>
              </w:rPr>
              <w:t xml:space="preserve">les ressources Web </w:t>
            </w:r>
            <w:r w:rsidR="007F6DAF" w:rsidRPr="00D5649B">
              <w:rPr>
                <w:color w:val="000000"/>
                <w:szCs w:val="22"/>
                <w:lang w:val="fr-CA" w:eastAsia="en-CA"/>
              </w:rPr>
              <w:t>pour les bibliothécaires?</w:t>
            </w:r>
          </w:p>
        </w:tc>
        <w:tc>
          <w:tcPr>
            <w:tcW w:w="7385" w:type="dxa"/>
            <w:tcBorders>
              <w:top w:val="single" w:sz="8" w:space="0" w:color="auto"/>
              <w:left w:val="nil"/>
              <w:bottom w:val="single" w:sz="8" w:space="0" w:color="auto"/>
              <w:right w:val="single" w:sz="8" w:space="0" w:color="000000"/>
            </w:tcBorders>
            <w:shd w:val="clear" w:color="auto" w:fill="auto"/>
            <w:noWrap/>
            <w:vAlign w:val="center"/>
          </w:tcPr>
          <w:p w:rsidR="007F6DAF" w:rsidRPr="00D5649B" w:rsidRDefault="007F6DAF" w:rsidP="00E16996">
            <w:pPr>
              <w:spacing w:after="0"/>
              <w:jc w:val="center"/>
              <w:rPr>
                <w:color w:val="000000"/>
                <w:szCs w:val="22"/>
                <w:lang w:val="fr-CA" w:eastAsia="en-CA"/>
              </w:rPr>
            </w:pPr>
          </w:p>
        </w:tc>
      </w:tr>
    </w:tbl>
    <w:p w:rsidR="00714D39" w:rsidRPr="00D5649B" w:rsidRDefault="005E20B3" w:rsidP="00714D39">
      <w:pPr>
        <w:pStyle w:val="Heading4"/>
        <w:ind w:right="-1661"/>
        <w:rPr>
          <w:lang w:val="fr-CA"/>
        </w:rPr>
      </w:pPr>
      <w:r w:rsidRPr="00D5649B">
        <w:rPr>
          <w:lang w:val="fr-CA"/>
        </w:rPr>
        <w:br w:type="page"/>
      </w:r>
    </w:p>
    <w:p w:rsidR="00714D39" w:rsidRPr="00D5649B" w:rsidRDefault="00714D39" w:rsidP="00714D39">
      <w:pPr>
        <w:ind w:right="-1661"/>
        <w:rPr>
          <w:bCs/>
          <w:color w:val="000000"/>
          <w:szCs w:val="22"/>
          <w:lang w:val="fr-CA"/>
        </w:rPr>
      </w:pPr>
    </w:p>
    <w:tbl>
      <w:tblPr>
        <w:tblW w:w="9857" w:type="dxa"/>
        <w:tblInd w:w="-874" w:type="dxa"/>
        <w:tblLook w:val="04A0" w:firstRow="1" w:lastRow="0" w:firstColumn="1" w:lastColumn="0" w:noHBand="0" w:noVBand="1"/>
      </w:tblPr>
      <w:tblGrid>
        <w:gridCol w:w="2451"/>
        <w:gridCol w:w="1187"/>
        <w:gridCol w:w="567"/>
        <w:gridCol w:w="567"/>
        <w:gridCol w:w="567"/>
        <w:gridCol w:w="567"/>
        <w:gridCol w:w="447"/>
        <w:gridCol w:w="567"/>
        <w:gridCol w:w="567"/>
        <w:gridCol w:w="447"/>
        <w:gridCol w:w="567"/>
        <w:gridCol w:w="1356"/>
      </w:tblGrid>
      <w:tr w:rsidR="00AA27EC" w:rsidRPr="00D5649B" w:rsidTr="00AA27EC">
        <w:trPr>
          <w:trHeight w:val="930"/>
        </w:trPr>
        <w:tc>
          <w:tcPr>
            <w:tcW w:w="2451" w:type="dxa"/>
            <w:tcBorders>
              <w:top w:val="double" w:sz="6" w:space="0" w:color="auto"/>
              <w:left w:val="double" w:sz="6" w:space="0" w:color="auto"/>
              <w:bottom w:val="double" w:sz="6" w:space="0" w:color="auto"/>
              <w:right w:val="nil"/>
            </w:tcBorders>
            <w:shd w:val="clear" w:color="000000" w:fill="4F81BD"/>
            <w:vAlign w:val="center"/>
          </w:tcPr>
          <w:p w:rsidR="00AA27EC" w:rsidRPr="00D5649B" w:rsidRDefault="00AA27EC" w:rsidP="00F20BD9">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Q</w:t>
            </w:r>
            <w:r w:rsidR="00F20BD9">
              <w:rPr>
                <w:rFonts w:cs="Calibri"/>
                <w:b/>
                <w:bCs/>
                <w:color w:val="FFFFFF"/>
                <w:szCs w:val="22"/>
                <w:u w:val="single"/>
                <w:lang w:val="fr-CA" w:eastAsia="en-CA"/>
              </w:rPr>
              <w:t xml:space="preserve">10 </w:t>
            </w:r>
            <w:r w:rsidR="00C44DCD">
              <w:rPr>
                <w:rFonts w:cs="Calibri"/>
                <w:b/>
                <w:bCs/>
                <w:color w:val="FFFFFF"/>
                <w:szCs w:val="22"/>
                <w:u w:val="single"/>
                <w:lang w:val="fr-CA" w:eastAsia="en-CA"/>
              </w:rPr>
              <w:t>–</w:t>
            </w:r>
            <w:r w:rsidR="00F20BD9">
              <w:rPr>
                <w:rFonts w:cs="Calibri"/>
                <w:b/>
                <w:bCs/>
                <w:color w:val="FFFFFF"/>
                <w:szCs w:val="22"/>
                <w:u w:val="single"/>
                <w:lang w:val="fr-CA" w:eastAsia="en-CA"/>
              </w:rPr>
              <w:t xml:space="preserve"> </w:t>
            </w:r>
            <w:r w:rsidRPr="00D5649B">
              <w:rPr>
                <w:rFonts w:cs="Calibri"/>
                <w:b/>
                <w:bCs/>
                <w:color w:val="FFFFFF"/>
                <w:szCs w:val="22"/>
                <w:u w:val="single"/>
                <w:lang w:val="fr-CA" w:eastAsia="en-CA"/>
              </w:rPr>
              <w:t>Processus d’évaluation du programme et de collecte de statistiques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4</w:t>
            </w:r>
          </w:p>
        </w:tc>
        <w:tc>
          <w:tcPr>
            <w:tcW w:w="44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7</w:t>
            </w:r>
          </w:p>
        </w:tc>
        <w:tc>
          <w:tcPr>
            <w:tcW w:w="44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AA27EC" w:rsidRPr="00D5649B" w:rsidRDefault="00AA27EC" w:rsidP="00E16996">
            <w:pPr>
              <w:spacing w:after="0"/>
              <w:jc w:val="center"/>
              <w:rPr>
                <w:rFonts w:cs="Calibri"/>
                <w:b/>
                <w:bCs/>
                <w:color w:val="FFFFFF"/>
                <w:szCs w:val="22"/>
                <w:u w:val="single"/>
                <w:lang w:val="fr-CA" w:eastAsia="en-CA"/>
              </w:rPr>
            </w:pPr>
            <w:r w:rsidRPr="00D5649B">
              <w:rPr>
                <w:rFonts w:cs="Calibri"/>
                <w:b/>
                <w:bCs/>
                <w:color w:val="FFFFFF"/>
                <w:szCs w:val="22"/>
                <w:u w:val="single"/>
                <w:lang w:val="fr-CA" w:eastAsia="en-CA"/>
              </w:rPr>
              <w:t xml:space="preserve">10 </w:t>
            </w:r>
            <w:r w:rsidR="00C44DCD">
              <w:rPr>
                <w:rFonts w:cs="Calibri"/>
                <w:b/>
                <w:bCs/>
                <w:color w:val="FFFFFF"/>
                <w:szCs w:val="22"/>
                <w:u w:val="single"/>
                <w:lang w:val="fr-CA" w:eastAsia="en-CA"/>
              </w:rPr>
              <w:t>–</w:t>
            </w:r>
            <w:r w:rsidRPr="00D5649B">
              <w:rPr>
                <w:rFonts w:cs="Calibri"/>
                <w:b/>
                <w:bCs/>
                <w:color w:val="FFFFFF"/>
                <w:szCs w:val="22"/>
                <w:u w:val="single"/>
                <w:lang w:val="fr-CA" w:eastAsia="en-CA"/>
              </w:rPr>
              <w:t xml:space="preserve"> Entièrement satisfait</w:t>
            </w:r>
          </w:p>
        </w:tc>
      </w:tr>
      <w:tr w:rsidR="00AA27EC" w:rsidRPr="00D35096" w:rsidTr="00AA27EC">
        <w:trPr>
          <w:trHeight w:val="630"/>
        </w:trPr>
        <w:tc>
          <w:tcPr>
            <w:tcW w:w="2451" w:type="dxa"/>
            <w:tcBorders>
              <w:top w:val="nil"/>
              <w:left w:val="double" w:sz="6" w:space="0" w:color="auto"/>
              <w:bottom w:val="single" w:sz="8" w:space="0" w:color="auto"/>
              <w:right w:val="single" w:sz="8" w:space="0" w:color="auto"/>
            </w:tcBorders>
            <w:shd w:val="clear" w:color="auto" w:fill="auto"/>
            <w:vAlign w:val="center"/>
          </w:tcPr>
          <w:p w:rsidR="00AA27EC" w:rsidRPr="00E60111" w:rsidRDefault="00AA27EC" w:rsidP="00E16996">
            <w:pPr>
              <w:spacing w:after="0"/>
              <w:jc w:val="center"/>
              <w:rPr>
                <w:rFonts w:cs="Calibri"/>
                <w:bCs/>
                <w:color w:val="000000"/>
                <w:szCs w:val="22"/>
                <w:lang w:val="fr-CA" w:eastAsia="en-CA"/>
              </w:rPr>
            </w:pPr>
            <w:r w:rsidRPr="00E60111">
              <w:rPr>
                <w:rFonts w:cs="Calibri"/>
                <w:color w:val="000000"/>
                <w:szCs w:val="22"/>
                <w:lang w:val="fr-CA" w:eastAsia="en-CA"/>
              </w:rPr>
              <w:t>Satisfaction globale à l’égard du processus d’évaluation du programme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r w:rsidR="00AA27EC" w:rsidRPr="00D5649B" w:rsidTr="00AA27EC">
        <w:trPr>
          <w:trHeight w:val="315"/>
        </w:trPr>
        <w:tc>
          <w:tcPr>
            <w:tcW w:w="2451" w:type="dxa"/>
            <w:tcBorders>
              <w:top w:val="nil"/>
              <w:left w:val="double" w:sz="6" w:space="0" w:color="auto"/>
              <w:bottom w:val="single" w:sz="8" w:space="0" w:color="auto"/>
              <w:right w:val="single" w:sz="8" w:space="0" w:color="auto"/>
            </w:tcBorders>
            <w:shd w:val="clear" w:color="auto" w:fill="auto"/>
            <w:vAlign w:val="center"/>
          </w:tcPr>
          <w:p w:rsidR="00AA27EC" w:rsidRPr="00E60111" w:rsidRDefault="00AA27EC" w:rsidP="00E16996">
            <w:pPr>
              <w:spacing w:after="0"/>
              <w:jc w:val="center"/>
              <w:rPr>
                <w:rFonts w:cs="Calibri"/>
                <w:color w:val="000000"/>
                <w:szCs w:val="22"/>
                <w:lang w:val="fr-CA" w:eastAsia="en-CA"/>
              </w:rPr>
            </w:pPr>
            <w:r w:rsidRPr="00E60111">
              <w:rPr>
                <w:rFonts w:cs="Calibri"/>
                <w:color w:val="000000"/>
                <w:szCs w:val="22"/>
                <w:lang w:val="fr-CA" w:eastAsia="en-CA"/>
              </w:rPr>
              <w:t>Facilité d’utilisation du système</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single" w:sz="8"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single" w:sz="8"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r w:rsidR="00AA27EC" w:rsidRPr="00D35096" w:rsidTr="00AA27EC">
        <w:trPr>
          <w:trHeight w:val="315"/>
        </w:trPr>
        <w:tc>
          <w:tcPr>
            <w:tcW w:w="2451" w:type="dxa"/>
            <w:tcBorders>
              <w:top w:val="nil"/>
              <w:left w:val="double" w:sz="6" w:space="0" w:color="auto"/>
              <w:bottom w:val="double" w:sz="6" w:space="0" w:color="auto"/>
              <w:right w:val="single" w:sz="8" w:space="0" w:color="auto"/>
            </w:tcBorders>
            <w:shd w:val="clear" w:color="auto" w:fill="auto"/>
            <w:vAlign w:val="center"/>
          </w:tcPr>
          <w:p w:rsidR="00AA27EC" w:rsidRPr="00E60111" w:rsidRDefault="00AA27EC">
            <w:pPr>
              <w:spacing w:after="0"/>
              <w:jc w:val="center"/>
              <w:rPr>
                <w:rFonts w:cs="Calibri"/>
                <w:color w:val="000000"/>
                <w:szCs w:val="22"/>
                <w:lang w:val="fr-FR" w:eastAsia="en-CA"/>
              </w:rPr>
            </w:pPr>
            <w:r w:rsidRPr="00E60111">
              <w:rPr>
                <w:rFonts w:cs="Calibri"/>
                <w:color w:val="000000"/>
                <w:szCs w:val="22"/>
                <w:lang w:val="fr-CA" w:eastAsia="en-CA"/>
              </w:rPr>
              <w:t xml:space="preserve">Pertinence des éléments examinés dans le processus d’évaluation </w:t>
            </w:r>
          </w:p>
        </w:tc>
        <w:tc>
          <w:tcPr>
            <w:tcW w:w="1187" w:type="dxa"/>
            <w:tcBorders>
              <w:top w:val="nil"/>
              <w:left w:val="single" w:sz="4" w:space="0" w:color="auto"/>
              <w:bottom w:val="double" w:sz="6" w:space="0" w:color="auto"/>
              <w:right w:val="single" w:sz="4" w:space="0" w:color="auto"/>
            </w:tcBorders>
            <w:shd w:val="clear" w:color="auto" w:fill="auto"/>
            <w:noWrap/>
            <w:vAlign w:val="center"/>
          </w:tcPr>
          <w:p w:rsidR="00AA27EC" w:rsidRPr="00E60111" w:rsidRDefault="00AA27EC" w:rsidP="00E16996">
            <w:pPr>
              <w:spacing w:after="0"/>
              <w:jc w:val="left"/>
              <w:rPr>
                <w:rFonts w:cs="Calibri"/>
                <w:color w:val="000000"/>
                <w:szCs w:val="22"/>
                <w:lang w:val="fr-CA" w:eastAsia="en-CA"/>
              </w:rPr>
            </w:pPr>
            <w:r w:rsidRPr="00E60111">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double" w:sz="6"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447" w:type="dxa"/>
            <w:tcBorders>
              <w:top w:val="nil"/>
              <w:left w:val="nil"/>
              <w:bottom w:val="double" w:sz="6" w:space="0" w:color="auto"/>
              <w:right w:val="single" w:sz="4" w:space="0" w:color="auto"/>
            </w:tcBorders>
            <w:shd w:val="clear" w:color="auto" w:fill="auto"/>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c>
          <w:tcPr>
            <w:tcW w:w="1356" w:type="dxa"/>
            <w:tcBorders>
              <w:top w:val="nil"/>
              <w:left w:val="nil"/>
              <w:bottom w:val="double" w:sz="6" w:space="0" w:color="auto"/>
              <w:right w:val="double" w:sz="6" w:space="0" w:color="auto"/>
            </w:tcBorders>
            <w:shd w:val="clear" w:color="auto" w:fill="auto"/>
            <w:noWrap/>
            <w:vAlign w:val="center"/>
          </w:tcPr>
          <w:p w:rsidR="00AA27EC" w:rsidRPr="00D5649B" w:rsidRDefault="00AA27EC" w:rsidP="00E16996">
            <w:pPr>
              <w:spacing w:after="0"/>
              <w:jc w:val="left"/>
              <w:rPr>
                <w:rFonts w:cs="Calibri"/>
                <w:color w:val="000000"/>
                <w:szCs w:val="22"/>
                <w:lang w:val="fr-CA" w:eastAsia="en-CA"/>
              </w:rPr>
            </w:pPr>
            <w:r w:rsidRPr="00D5649B">
              <w:rPr>
                <w:rFonts w:cs="Calibri"/>
                <w:color w:val="000000"/>
                <w:szCs w:val="22"/>
                <w:lang w:val="fr-CA" w:eastAsia="en-CA"/>
              </w:rPr>
              <w:t> </w:t>
            </w:r>
          </w:p>
        </w:tc>
      </w:tr>
    </w:tbl>
    <w:p w:rsidR="005575C8" w:rsidRDefault="005575C8" w:rsidP="005E20B3">
      <w:pPr>
        <w:rPr>
          <w:lang w:val="fr-CA"/>
        </w:rPr>
      </w:pPr>
    </w:p>
    <w:tbl>
      <w:tblPr>
        <w:tblW w:w="9944" w:type="dxa"/>
        <w:tblInd w:w="-882" w:type="dxa"/>
        <w:tblLook w:val="04A0" w:firstRow="1" w:lastRow="0" w:firstColumn="1" w:lastColumn="0" w:noHBand="0" w:noVBand="1"/>
      </w:tblPr>
      <w:tblGrid>
        <w:gridCol w:w="2970"/>
        <w:gridCol w:w="6974"/>
      </w:tblGrid>
      <w:tr w:rsidR="00EF0DD6" w:rsidRPr="00D35096" w:rsidTr="00D36415">
        <w:trPr>
          <w:trHeight w:val="1589"/>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F0DD6" w:rsidRPr="00D5649B" w:rsidRDefault="00EF0DD6">
            <w:pPr>
              <w:spacing w:after="0"/>
              <w:jc w:val="center"/>
              <w:rPr>
                <w:color w:val="000000"/>
                <w:szCs w:val="22"/>
                <w:lang w:val="fr-CA" w:eastAsia="en-CA"/>
              </w:rPr>
            </w:pPr>
            <w:r w:rsidRPr="00D5649B">
              <w:rPr>
                <w:color w:val="000000"/>
                <w:szCs w:val="22"/>
                <w:lang w:val="fr-CA" w:eastAsia="en-CA"/>
              </w:rPr>
              <w:t>Avez-vous des suggestions pour améliorer le processus d’évaluation du programme</w:t>
            </w:r>
            <w:r w:rsidR="00F73870" w:rsidRPr="00D5649B">
              <w:rPr>
                <w:color w:val="000000"/>
                <w:szCs w:val="22"/>
                <w:lang w:val="fr-CA" w:eastAsia="en-CA"/>
              </w:rPr>
              <w:t xml:space="preserve"> </w:t>
            </w:r>
            <w:r w:rsidR="00F73870">
              <w:rPr>
                <w:color w:val="000000"/>
                <w:szCs w:val="22"/>
                <w:lang w:val="fr-CA" w:eastAsia="en-CA"/>
              </w:rPr>
              <w:t xml:space="preserve">et </w:t>
            </w:r>
            <w:r w:rsidR="00F73870" w:rsidRPr="00D5649B">
              <w:rPr>
                <w:color w:val="000000"/>
                <w:szCs w:val="22"/>
                <w:lang w:val="fr-CA" w:eastAsia="en-CA"/>
              </w:rPr>
              <w:t>de collecte de statistiques</w:t>
            </w:r>
            <w:r w:rsidRPr="00D5649B">
              <w:rPr>
                <w:color w:val="000000"/>
                <w:szCs w:val="22"/>
                <w:lang w:val="fr-CA" w:eastAsia="en-CA"/>
              </w:rPr>
              <w:t>?</w:t>
            </w:r>
          </w:p>
        </w:tc>
        <w:tc>
          <w:tcPr>
            <w:tcW w:w="6974" w:type="dxa"/>
            <w:tcBorders>
              <w:top w:val="single" w:sz="8" w:space="0" w:color="auto"/>
              <w:left w:val="nil"/>
              <w:bottom w:val="single" w:sz="8" w:space="0" w:color="auto"/>
              <w:right w:val="single" w:sz="8" w:space="0" w:color="000000"/>
            </w:tcBorders>
            <w:shd w:val="clear" w:color="auto" w:fill="auto"/>
            <w:noWrap/>
            <w:vAlign w:val="center"/>
          </w:tcPr>
          <w:p w:rsidR="00EF0DD6" w:rsidRPr="00D5649B" w:rsidRDefault="00EF0DD6" w:rsidP="00E16996">
            <w:pPr>
              <w:spacing w:after="0"/>
              <w:jc w:val="center"/>
              <w:rPr>
                <w:color w:val="000000"/>
                <w:szCs w:val="22"/>
                <w:lang w:val="fr-CA" w:eastAsia="en-CA"/>
              </w:rPr>
            </w:pPr>
          </w:p>
        </w:tc>
      </w:tr>
    </w:tbl>
    <w:p w:rsidR="00EF0DD6" w:rsidRPr="00D5649B" w:rsidRDefault="00EF0DD6" w:rsidP="00EF0DD6">
      <w:pPr>
        <w:spacing w:after="0"/>
        <w:jc w:val="left"/>
        <w:rPr>
          <w:lang w:val="fr-CA"/>
        </w:rPr>
      </w:pPr>
    </w:p>
    <w:tbl>
      <w:tblPr>
        <w:tblW w:w="9944" w:type="dxa"/>
        <w:tblInd w:w="-882" w:type="dxa"/>
        <w:tblLook w:val="04A0" w:firstRow="1" w:lastRow="0" w:firstColumn="1" w:lastColumn="0" w:noHBand="0" w:noVBand="1"/>
      </w:tblPr>
      <w:tblGrid>
        <w:gridCol w:w="2970"/>
        <w:gridCol w:w="6974"/>
      </w:tblGrid>
      <w:tr w:rsidR="00EF0DD6" w:rsidRPr="00D35096" w:rsidTr="00D36415">
        <w:trPr>
          <w:trHeight w:val="1845"/>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F0DD6" w:rsidRPr="00D5649B" w:rsidRDefault="00EF0DD6">
            <w:pPr>
              <w:spacing w:after="0"/>
              <w:jc w:val="center"/>
              <w:rPr>
                <w:color w:val="000000"/>
                <w:szCs w:val="22"/>
                <w:lang w:val="fr-CA" w:eastAsia="en-CA"/>
              </w:rPr>
            </w:pPr>
            <w:r w:rsidRPr="00D5649B">
              <w:rPr>
                <w:color w:val="000000"/>
                <w:szCs w:val="22"/>
                <w:lang w:val="fr-CA" w:eastAsia="en-CA"/>
              </w:rPr>
              <w:t xml:space="preserve">Avez-vous des témoignages de parents, d’accompagnateurs ou d’enseignants </w:t>
            </w:r>
            <w:r w:rsidR="00F73870">
              <w:rPr>
                <w:color w:val="000000"/>
                <w:szCs w:val="22"/>
                <w:lang w:val="fr-CA" w:eastAsia="en-CA"/>
              </w:rPr>
              <w:t>disant avoir remarqué un plus grand intérêt</w:t>
            </w:r>
            <w:r w:rsidRPr="00D5649B">
              <w:rPr>
                <w:color w:val="000000"/>
                <w:szCs w:val="22"/>
                <w:lang w:val="fr-CA" w:eastAsia="en-CA"/>
              </w:rPr>
              <w:t xml:space="preserve"> des enfants envers la lecture?</w:t>
            </w:r>
          </w:p>
        </w:tc>
        <w:tc>
          <w:tcPr>
            <w:tcW w:w="6974" w:type="dxa"/>
            <w:tcBorders>
              <w:top w:val="single" w:sz="8" w:space="0" w:color="auto"/>
              <w:left w:val="nil"/>
              <w:bottom w:val="single" w:sz="8" w:space="0" w:color="auto"/>
              <w:right w:val="single" w:sz="8" w:space="0" w:color="000000"/>
            </w:tcBorders>
            <w:shd w:val="clear" w:color="auto" w:fill="auto"/>
            <w:noWrap/>
            <w:vAlign w:val="center"/>
          </w:tcPr>
          <w:p w:rsidR="00EF0DD6" w:rsidRPr="00D5649B" w:rsidRDefault="00EF0DD6" w:rsidP="00E16996">
            <w:pPr>
              <w:spacing w:after="0"/>
              <w:jc w:val="center"/>
              <w:rPr>
                <w:color w:val="000000"/>
                <w:szCs w:val="22"/>
                <w:lang w:val="fr-CA" w:eastAsia="en-CA"/>
              </w:rPr>
            </w:pPr>
          </w:p>
        </w:tc>
      </w:tr>
    </w:tbl>
    <w:p w:rsidR="00EF0DD6" w:rsidRDefault="00EF0DD6" w:rsidP="005E20B3">
      <w:pPr>
        <w:rPr>
          <w:lang w:val="fr-CA"/>
        </w:rPr>
      </w:pPr>
    </w:p>
    <w:p w:rsidR="0013787C" w:rsidRPr="00425C90" w:rsidRDefault="0013787C" w:rsidP="0013787C">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13787C" w:rsidRPr="00E043D0" w:rsidTr="008367FE">
        <w:trPr>
          <w:trHeight w:val="3960"/>
        </w:trPr>
        <w:tc>
          <w:tcPr>
            <w:tcW w:w="2970" w:type="dxa"/>
            <w:tcBorders>
              <w:top w:val="single" w:sz="8" w:space="0" w:color="auto"/>
              <w:left w:val="single" w:sz="8" w:space="0" w:color="auto"/>
              <w:bottom w:val="single" w:sz="8" w:space="0" w:color="auto"/>
              <w:right w:val="single" w:sz="4" w:space="0" w:color="auto"/>
            </w:tcBorders>
            <w:shd w:val="clear" w:color="000000" w:fill="DBE5F1"/>
          </w:tcPr>
          <w:p w:rsidR="008367FE" w:rsidRDefault="008367FE" w:rsidP="00636ACC">
            <w:pPr>
              <w:spacing w:after="0"/>
              <w:jc w:val="left"/>
              <w:rPr>
                <w:color w:val="000000"/>
                <w:szCs w:val="22"/>
                <w:lang w:val="fr-FR" w:eastAsia="en-CA"/>
              </w:rPr>
            </w:pPr>
          </w:p>
          <w:p w:rsidR="0013787C" w:rsidRPr="00425C90" w:rsidRDefault="0013787C" w:rsidP="008367FE">
            <w:pPr>
              <w:spacing w:after="0"/>
              <w:jc w:val="center"/>
              <w:rPr>
                <w:color w:val="000000"/>
                <w:szCs w:val="22"/>
                <w:lang w:val="fr-FR" w:eastAsia="en-CA"/>
              </w:rPr>
            </w:pPr>
            <w:r w:rsidRPr="009768E5">
              <w:rPr>
                <w:color w:val="000000"/>
                <w:szCs w:val="22"/>
                <w:lang w:val="fr-FR" w:eastAsia="en-CA"/>
              </w:rPr>
              <w:t>Si un ou des employés du Groupe Banque TD ont joué un rôle dans les activités du Club organisées par votre biblio</w:t>
            </w:r>
            <w:r>
              <w:rPr>
                <w:color w:val="000000"/>
                <w:szCs w:val="22"/>
                <w:lang w:val="fr-FR" w:eastAsia="en-CA"/>
              </w:rPr>
              <w:t>thèque l’été dernier, veuillez</w:t>
            </w:r>
            <w:r w:rsidRPr="009768E5">
              <w:rPr>
                <w:color w:val="000000"/>
                <w:szCs w:val="22"/>
                <w:lang w:val="fr-FR" w:eastAsia="en-CA"/>
              </w:rPr>
              <w:t xml:space="preserve"> indiquer le nombre d’employés concernés et le temps approximatif qu’ils ont consacré au Club. Veuillez également indiquer toute autre contribution faite par un ou des employés du Groupe Banque TD, s’il y a lieu.</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13787C" w:rsidRPr="00425C90" w:rsidRDefault="0013787C" w:rsidP="00636ACC">
            <w:pPr>
              <w:spacing w:after="0"/>
              <w:jc w:val="center"/>
              <w:rPr>
                <w:color w:val="000000"/>
                <w:szCs w:val="22"/>
                <w:lang w:val="fr-FR" w:eastAsia="en-CA"/>
              </w:rPr>
            </w:pPr>
          </w:p>
        </w:tc>
      </w:tr>
    </w:tbl>
    <w:p w:rsidR="00E60111" w:rsidRDefault="00E60111" w:rsidP="00D5649B">
      <w:pPr>
        <w:spacing w:after="0"/>
        <w:ind w:right="-1519"/>
        <w:jc w:val="left"/>
        <w:rPr>
          <w:bCs/>
          <w:color w:val="000000"/>
          <w:szCs w:val="22"/>
          <w:lang w:val="fr-CA"/>
        </w:rPr>
      </w:pPr>
    </w:p>
    <w:p w:rsidR="00FC3A9A" w:rsidRPr="00D5649B" w:rsidRDefault="00FC3A9A" w:rsidP="005E20B3">
      <w:pPr>
        <w:spacing w:after="0"/>
        <w:jc w:val="left"/>
        <w:rPr>
          <w:lang w:val="fr-CA"/>
        </w:rPr>
      </w:pPr>
    </w:p>
    <w:p w:rsidR="005E20B3" w:rsidRPr="00D5649B" w:rsidRDefault="004955E3" w:rsidP="005B13E1">
      <w:pPr>
        <w:jc w:val="center"/>
        <w:rPr>
          <w:lang w:val="fr-CA"/>
        </w:rPr>
      </w:pPr>
      <w:r w:rsidRPr="00D5649B">
        <w:rPr>
          <w:rFonts w:cs="Calibri"/>
          <w:b/>
          <w:sz w:val="28"/>
          <w:szCs w:val="28"/>
          <w:lang w:val="fr-CA"/>
        </w:rPr>
        <w:t xml:space="preserve">Merci de votre </w:t>
      </w:r>
      <w:proofErr w:type="gramStart"/>
      <w:r w:rsidRPr="00D5649B">
        <w:rPr>
          <w:rFonts w:cs="Calibri"/>
          <w:b/>
          <w:sz w:val="28"/>
          <w:szCs w:val="28"/>
          <w:lang w:val="fr-CA"/>
        </w:rPr>
        <w:t>participation</w:t>
      </w:r>
      <w:bookmarkStart w:id="0" w:name="_GoBack"/>
      <w:bookmarkEnd w:id="0"/>
      <w:r w:rsidRPr="00D5649B">
        <w:rPr>
          <w:rFonts w:cs="Calibri"/>
          <w:b/>
          <w:sz w:val="28"/>
          <w:szCs w:val="28"/>
          <w:lang w:val="fr-CA"/>
        </w:rPr>
        <w:t>!</w:t>
      </w:r>
      <w:proofErr w:type="gramEnd"/>
    </w:p>
    <w:sectPr w:rsidR="005E20B3" w:rsidRPr="00D5649B" w:rsidSect="007F4E9D">
      <w:headerReference w:type="even" r:id="rId13"/>
      <w:headerReference w:type="default" r:id="rId14"/>
      <w:footerReference w:type="even" r:id="rId15"/>
      <w:footerReference w:type="default" r:id="rId16"/>
      <w:headerReference w:type="first" r:id="rId17"/>
      <w:footerReference w:type="first" r:id="rId18"/>
      <w:pgSz w:w="12240" w:h="15840"/>
      <w:pgMar w:top="1627" w:right="3456" w:bottom="1440" w:left="1656" w:header="80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47" w:rsidRDefault="005D2947" w:rsidP="005E20B3">
      <w:pPr>
        <w:spacing w:after="0"/>
      </w:pPr>
      <w:r>
        <w:separator/>
      </w:r>
    </w:p>
  </w:endnote>
  <w:endnote w:type="continuationSeparator" w:id="0">
    <w:p w:rsidR="005D2947" w:rsidRDefault="005D2947" w:rsidP="005E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Default="004C429D" w:rsidP="005E20B3">
    <w:pPr>
      <w:pStyle w:val="Footer"/>
      <w:framePr w:wrap="around" w:vAnchor="text" w:hAnchor="margin" w:xAlign="right" w:y="1"/>
      <w:rPr>
        <w:rStyle w:val="PageNumber"/>
        <w:color w:val="auto"/>
        <w:sz w:val="22"/>
      </w:rPr>
    </w:pPr>
    <w:r>
      <w:rPr>
        <w:rStyle w:val="PageNumber"/>
      </w:rPr>
      <w:fldChar w:fldCharType="begin"/>
    </w:r>
    <w:r>
      <w:rPr>
        <w:rStyle w:val="PageNumber"/>
      </w:rPr>
      <w:instrText xml:space="preserve">PAGE  </w:instrText>
    </w:r>
    <w:r>
      <w:rPr>
        <w:rStyle w:val="PageNumber"/>
      </w:rPr>
      <w:fldChar w:fldCharType="separate"/>
    </w:r>
    <w:r w:rsidR="00234584">
      <w:rPr>
        <w:rStyle w:val="PageNumber"/>
        <w:noProof/>
      </w:rPr>
      <w:t>1</w:t>
    </w:r>
    <w:r>
      <w:rPr>
        <w:rStyle w:val="PageNumber"/>
      </w:rPr>
      <w:fldChar w:fldCharType="end"/>
    </w:r>
  </w:p>
  <w:p w:rsidR="004C429D" w:rsidRDefault="004C429D"/>
  <w:p w:rsidR="004C429D" w:rsidRDefault="004C429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47" w:rsidRDefault="005D2947" w:rsidP="005E20B3">
      <w:pPr>
        <w:spacing w:after="0"/>
      </w:pPr>
      <w:r>
        <w:separator/>
      </w:r>
    </w:p>
  </w:footnote>
  <w:footnote w:type="continuationSeparator" w:id="0">
    <w:p w:rsidR="005D2947" w:rsidRDefault="005D2947" w:rsidP="005E20B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Default="004C429D"/>
  <w:p w:rsidR="004C429D" w:rsidRDefault="004C429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9D" w:rsidRPr="006D46AE" w:rsidRDefault="009A4DB3">
    <w:pPr>
      <w:pStyle w:val="Header"/>
      <w:rPr>
        <w:lang w:val="fr-FR"/>
      </w:rPr>
    </w:pPr>
    <w:r>
      <w:rPr>
        <w:noProof/>
        <w:szCs w:val="20"/>
        <w:lang w:val="en-CA" w:eastAsia="en-CA"/>
      </w:rPr>
      <w:drawing>
        <wp:anchor distT="0" distB="0" distL="114300" distR="114300" simplePos="0" relativeHeight="251658240" behindDoc="0" locked="0" layoutInCell="1" allowOverlap="1" wp14:anchorId="13D58F1E" wp14:editId="7FE08960">
          <wp:simplePos x="0" y="0"/>
          <wp:positionH relativeFrom="column">
            <wp:posOffset>4648286</wp:posOffset>
          </wp:positionH>
          <wp:positionV relativeFrom="paragraph">
            <wp:posOffset>-427355</wp:posOffset>
          </wp:positionV>
          <wp:extent cx="914400" cy="799540"/>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RC_Logo_couleur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799540"/>
                  </a:xfrm>
                  <a:prstGeom prst="rect">
                    <a:avLst/>
                  </a:prstGeom>
                </pic:spPr>
              </pic:pic>
            </a:graphicData>
          </a:graphic>
          <wp14:sizeRelH relativeFrom="margin">
            <wp14:pctWidth>0</wp14:pctWidth>
          </wp14:sizeRelH>
          <wp14:sizeRelV relativeFrom="margin">
            <wp14:pctHeight>0</wp14:pctHeight>
          </wp14:sizeRelV>
        </wp:anchor>
      </w:drawing>
    </w:r>
    <w:r w:rsidR="004C429D">
      <w:rPr>
        <w:noProof/>
        <w:szCs w:val="20"/>
        <w:lang w:val="fr-CA" w:eastAsia="en-CA"/>
      </w:rPr>
      <w:t xml:space="preserve">Formulaire pour les </w:t>
    </w:r>
    <w:r w:rsidR="004C429D" w:rsidRPr="009878F9">
      <w:rPr>
        <w:noProof/>
        <w:szCs w:val="20"/>
        <w:lang w:val="fr-CA" w:eastAsia="en-CA"/>
      </w:rPr>
      <w:t>bibliothè</w:t>
    </w:r>
    <w:r w:rsidR="004C429D">
      <w:rPr>
        <w:noProof/>
        <w:szCs w:val="20"/>
        <w:lang w:val="fr-CA" w:eastAsia="en-CA"/>
      </w:rPr>
      <w:t>ques autonomes – Club de lecture d’été</w:t>
    </w:r>
    <w:r w:rsidR="004C429D" w:rsidRPr="009878F9">
      <w:rPr>
        <w:noProof/>
        <w:szCs w:val="20"/>
        <w:lang w:val="fr-CA" w:eastAsia="en-CA"/>
      </w:rPr>
      <w:t xml:space="preserve"> TD</w:t>
    </w:r>
    <w:r w:rsidR="00EC6FA8">
      <w:rPr>
        <w:noProof/>
        <w:szCs w:val="20"/>
        <w:lang w:val="fr-CA" w:eastAsia="en-CA"/>
      </w:rPr>
      <w:t xml:space="preserve"> </w:t>
    </w:r>
    <w:r w:rsidR="00B27562">
      <w:rPr>
        <w:noProof/>
        <w:szCs w:val="20"/>
        <w:lang w:val="fr-CA" w:eastAsia="en-CA"/>
      </w:rPr>
      <w:t>2019</w:t>
    </w:r>
  </w:p>
  <w:p w:rsidR="004C429D" w:rsidRPr="006D46AE" w:rsidRDefault="004C429D">
    <w:pPr>
      <w:rPr>
        <w:lang w:val="fr-F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21" w:rsidRDefault="009217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1E"/>
    <w:multiLevelType w:val="hybridMultilevel"/>
    <w:tmpl w:val="7B6426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9DB47C0"/>
    <w:multiLevelType w:val="hybridMultilevel"/>
    <w:tmpl w:val="F0EAC0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B334F"/>
    <w:multiLevelType w:val="multilevel"/>
    <w:tmpl w:val="E102B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77140"/>
    <w:multiLevelType w:val="hybridMultilevel"/>
    <w:tmpl w:val="FF364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867697"/>
    <w:multiLevelType w:val="hybridMultilevel"/>
    <w:tmpl w:val="E102B110"/>
    <w:lvl w:ilvl="0" w:tplc="2DC255F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B5FDB"/>
    <w:multiLevelType w:val="hybridMultilevel"/>
    <w:tmpl w:val="218C7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2284C"/>
    <w:multiLevelType w:val="hybridMultilevel"/>
    <w:tmpl w:val="97AE6A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3966"/>
    <w:multiLevelType w:val="hybridMultilevel"/>
    <w:tmpl w:val="8B886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67D6A"/>
    <w:multiLevelType w:val="hybridMultilevel"/>
    <w:tmpl w:val="53427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9042AC"/>
    <w:multiLevelType w:val="hybridMultilevel"/>
    <w:tmpl w:val="E33899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97926"/>
    <w:multiLevelType w:val="hybridMultilevel"/>
    <w:tmpl w:val="37A04880"/>
    <w:lvl w:ilvl="0" w:tplc="AA480132">
      <w:numFmt w:val="bullet"/>
      <w:lvlText w:val=""/>
      <w:lvlJc w:val="left"/>
      <w:pPr>
        <w:ind w:left="720" w:hanging="360"/>
      </w:pPr>
      <w:rPr>
        <w:rFonts w:ascii="Symbol" w:eastAsia="Times New Roman" w:hAnsi="Symbol"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6B215F"/>
    <w:multiLevelType w:val="hybridMultilevel"/>
    <w:tmpl w:val="ED9C2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1"/>
  </w:num>
  <w:num w:numId="5">
    <w:abstractNumId w:val="4"/>
  </w:num>
  <w:num w:numId="6">
    <w:abstractNumId w:val="1"/>
  </w:num>
  <w:num w:numId="7">
    <w:abstractNumId w:val="2"/>
  </w:num>
  <w:num w:numId="8">
    <w:abstractNumId w:val="5"/>
  </w:num>
  <w:num w:numId="9">
    <w:abstractNumId w:val="0"/>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92b4d3,black,#dde9f4,#e7f4ff,#9bcb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B"/>
    <w:rsid w:val="0000158C"/>
    <w:rsid w:val="00012612"/>
    <w:rsid w:val="000225D6"/>
    <w:rsid w:val="00073A45"/>
    <w:rsid w:val="000850F6"/>
    <w:rsid w:val="000B14E2"/>
    <w:rsid w:val="000C126F"/>
    <w:rsid w:val="000C2C59"/>
    <w:rsid w:val="000C6687"/>
    <w:rsid w:val="000F3FFF"/>
    <w:rsid w:val="000F6EFD"/>
    <w:rsid w:val="00101553"/>
    <w:rsid w:val="001321BC"/>
    <w:rsid w:val="0013787C"/>
    <w:rsid w:val="00160A0A"/>
    <w:rsid w:val="00183BAC"/>
    <w:rsid w:val="001C25C8"/>
    <w:rsid w:val="001C6891"/>
    <w:rsid w:val="001E18CD"/>
    <w:rsid w:val="001F0259"/>
    <w:rsid w:val="00211A31"/>
    <w:rsid w:val="00213920"/>
    <w:rsid w:val="00213E96"/>
    <w:rsid w:val="00234584"/>
    <w:rsid w:val="00235F49"/>
    <w:rsid w:val="002638DB"/>
    <w:rsid w:val="0027317B"/>
    <w:rsid w:val="00281164"/>
    <w:rsid w:val="002F5FA0"/>
    <w:rsid w:val="00303721"/>
    <w:rsid w:val="00311250"/>
    <w:rsid w:val="0034255A"/>
    <w:rsid w:val="0035240D"/>
    <w:rsid w:val="00353EF3"/>
    <w:rsid w:val="00356B5C"/>
    <w:rsid w:val="0039183D"/>
    <w:rsid w:val="00396D94"/>
    <w:rsid w:val="003F2E36"/>
    <w:rsid w:val="00416CB0"/>
    <w:rsid w:val="00423C05"/>
    <w:rsid w:val="004324C0"/>
    <w:rsid w:val="004518E0"/>
    <w:rsid w:val="0047115B"/>
    <w:rsid w:val="00481880"/>
    <w:rsid w:val="004955E3"/>
    <w:rsid w:val="004A2B28"/>
    <w:rsid w:val="004C0263"/>
    <w:rsid w:val="004C429D"/>
    <w:rsid w:val="004D3B23"/>
    <w:rsid w:val="004E2AD7"/>
    <w:rsid w:val="0050109A"/>
    <w:rsid w:val="00543498"/>
    <w:rsid w:val="005575C8"/>
    <w:rsid w:val="00583C38"/>
    <w:rsid w:val="005906D9"/>
    <w:rsid w:val="00592FE5"/>
    <w:rsid w:val="00596813"/>
    <w:rsid w:val="005A5ADD"/>
    <w:rsid w:val="005B13E1"/>
    <w:rsid w:val="005B1BA3"/>
    <w:rsid w:val="005B667C"/>
    <w:rsid w:val="005D2947"/>
    <w:rsid w:val="005E034C"/>
    <w:rsid w:val="005E036B"/>
    <w:rsid w:val="005E20B3"/>
    <w:rsid w:val="005F522F"/>
    <w:rsid w:val="006014E9"/>
    <w:rsid w:val="00620B31"/>
    <w:rsid w:val="00626CE3"/>
    <w:rsid w:val="006272B9"/>
    <w:rsid w:val="0063215C"/>
    <w:rsid w:val="0063489A"/>
    <w:rsid w:val="00644CA1"/>
    <w:rsid w:val="006628F2"/>
    <w:rsid w:val="00672630"/>
    <w:rsid w:val="006A4E19"/>
    <w:rsid w:val="006A5879"/>
    <w:rsid w:val="006C36D3"/>
    <w:rsid w:val="006D46AE"/>
    <w:rsid w:val="006F5A34"/>
    <w:rsid w:val="006F7E69"/>
    <w:rsid w:val="0070652F"/>
    <w:rsid w:val="00714B5C"/>
    <w:rsid w:val="00714D39"/>
    <w:rsid w:val="00725A3B"/>
    <w:rsid w:val="00727B1B"/>
    <w:rsid w:val="00740FDB"/>
    <w:rsid w:val="0074283F"/>
    <w:rsid w:val="007642DE"/>
    <w:rsid w:val="00783AFB"/>
    <w:rsid w:val="00785C7C"/>
    <w:rsid w:val="00791D7D"/>
    <w:rsid w:val="00792A01"/>
    <w:rsid w:val="00793DF3"/>
    <w:rsid w:val="007C1B79"/>
    <w:rsid w:val="007C3B06"/>
    <w:rsid w:val="007D37D4"/>
    <w:rsid w:val="007F4E9D"/>
    <w:rsid w:val="007F6DAF"/>
    <w:rsid w:val="008048FD"/>
    <w:rsid w:val="008062D3"/>
    <w:rsid w:val="00806ED0"/>
    <w:rsid w:val="00830FAD"/>
    <w:rsid w:val="008367FE"/>
    <w:rsid w:val="00840D74"/>
    <w:rsid w:val="00890DA6"/>
    <w:rsid w:val="00891CD0"/>
    <w:rsid w:val="00897092"/>
    <w:rsid w:val="008E0815"/>
    <w:rsid w:val="008F10E4"/>
    <w:rsid w:val="00921721"/>
    <w:rsid w:val="00944B16"/>
    <w:rsid w:val="009660DB"/>
    <w:rsid w:val="009746DE"/>
    <w:rsid w:val="009830C6"/>
    <w:rsid w:val="00995B8C"/>
    <w:rsid w:val="009A1C05"/>
    <w:rsid w:val="009A2C66"/>
    <w:rsid w:val="009A4DB3"/>
    <w:rsid w:val="009A5AF1"/>
    <w:rsid w:val="009B441A"/>
    <w:rsid w:val="009C5878"/>
    <w:rsid w:val="00A0332A"/>
    <w:rsid w:val="00A15FC2"/>
    <w:rsid w:val="00A46E8B"/>
    <w:rsid w:val="00A535EF"/>
    <w:rsid w:val="00A66F10"/>
    <w:rsid w:val="00A821B1"/>
    <w:rsid w:val="00AA27EC"/>
    <w:rsid w:val="00AB36C3"/>
    <w:rsid w:val="00AB3C85"/>
    <w:rsid w:val="00AB733B"/>
    <w:rsid w:val="00AF40F2"/>
    <w:rsid w:val="00B033E6"/>
    <w:rsid w:val="00B0454A"/>
    <w:rsid w:val="00B14FA1"/>
    <w:rsid w:val="00B150DA"/>
    <w:rsid w:val="00B17D04"/>
    <w:rsid w:val="00B2297B"/>
    <w:rsid w:val="00B27562"/>
    <w:rsid w:val="00B2787D"/>
    <w:rsid w:val="00B341A6"/>
    <w:rsid w:val="00B55AD0"/>
    <w:rsid w:val="00B63CF3"/>
    <w:rsid w:val="00B8756F"/>
    <w:rsid w:val="00B9379D"/>
    <w:rsid w:val="00B95FE7"/>
    <w:rsid w:val="00BB40DB"/>
    <w:rsid w:val="00BF358B"/>
    <w:rsid w:val="00BF6B52"/>
    <w:rsid w:val="00BF7EB4"/>
    <w:rsid w:val="00C30E50"/>
    <w:rsid w:val="00C4113A"/>
    <w:rsid w:val="00C44DCD"/>
    <w:rsid w:val="00C607F9"/>
    <w:rsid w:val="00C906CC"/>
    <w:rsid w:val="00CA4BB7"/>
    <w:rsid w:val="00CB4641"/>
    <w:rsid w:val="00CE28D6"/>
    <w:rsid w:val="00CF1B08"/>
    <w:rsid w:val="00CF36DA"/>
    <w:rsid w:val="00CF6342"/>
    <w:rsid w:val="00D010FE"/>
    <w:rsid w:val="00D2733D"/>
    <w:rsid w:val="00D35096"/>
    <w:rsid w:val="00D36415"/>
    <w:rsid w:val="00D52EA7"/>
    <w:rsid w:val="00D5649B"/>
    <w:rsid w:val="00D66E46"/>
    <w:rsid w:val="00D84CF2"/>
    <w:rsid w:val="00D92551"/>
    <w:rsid w:val="00DA0B93"/>
    <w:rsid w:val="00DA37BB"/>
    <w:rsid w:val="00DF1A4C"/>
    <w:rsid w:val="00E07B69"/>
    <w:rsid w:val="00E60111"/>
    <w:rsid w:val="00E76FE4"/>
    <w:rsid w:val="00EC6FA8"/>
    <w:rsid w:val="00EE793E"/>
    <w:rsid w:val="00EF0DD6"/>
    <w:rsid w:val="00EF1E1B"/>
    <w:rsid w:val="00F05A60"/>
    <w:rsid w:val="00F20BD9"/>
    <w:rsid w:val="00F301B6"/>
    <w:rsid w:val="00F50729"/>
    <w:rsid w:val="00F548F5"/>
    <w:rsid w:val="00F577E9"/>
    <w:rsid w:val="00F73870"/>
    <w:rsid w:val="00F903A3"/>
    <w:rsid w:val="00F904CB"/>
    <w:rsid w:val="00F93B74"/>
    <w:rsid w:val="00F970D4"/>
    <w:rsid w:val="00F97EE1"/>
    <w:rsid w:val="00FC2566"/>
    <w:rsid w:val="00FC2EC5"/>
    <w:rsid w:val="00FC3A9A"/>
    <w:rsid w:val="00FC5AC4"/>
    <w:rsid w:val="00FD37B9"/>
    <w:rsid w:val="00FE5D0E"/>
  </w:rsids>
  <m:mathPr>
    <m:mathFont m:val="Cambria Math"/>
    <m:brkBin m:val="before"/>
    <m:brkBinSub m:val="--"/>
    <m:smallFrac/>
    <m:dispDef/>
    <m:lMargin m:val="0"/>
    <m:rMargin m:val="0"/>
    <m:defJc m:val="centerGroup"/>
    <m:wrapRight/>
    <m:intLim m:val="subSup"/>
    <m:naryLim m:val="subSup"/>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92b4d3,black,#dde9f4,#e7f4ff,#9bcb08"/>
    </o:shapedefaults>
    <o:shapelayout v:ext="edit">
      <o:idmap v:ext="edit" data="1"/>
    </o:shapelayout>
  </w:shapeDefaults>
  <w:doNotEmbedSmartTags/>
  <w:decimalSymbol w:val="."/>
  <w:listSeparator w:val=","/>
  <w14:docId w14:val="00E6CA58"/>
  <w15:docId w15:val="{26076706-9CE4-4294-9355-6F62C70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9"/>
    <w:pPr>
      <w:spacing w:after="120"/>
      <w:jc w:val="both"/>
    </w:pPr>
    <w:rPr>
      <w:rFonts w:ascii="Calibri" w:hAnsi="Calibri"/>
      <w:sz w:val="22"/>
      <w:szCs w:val="24"/>
      <w:lang w:val="en-US" w:eastAsia="en-US"/>
    </w:rPr>
  </w:style>
  <w:style w:type="paragraph" w:styleId="Heading1">
    <w:name w:val="heading 1"/>
    <w:basedOn w:val="Normal"/>
    <w:next w:val="Normal"/>
    <w:qFormat/>
    <w:rsid w:val="00027209"/>
    <w:pPr>
      <w:keepNext/>
      <w:spacing w:after="240"/>
      <w:jc w:val="left"/>
      <w:outlineLvl w:val="0"/>
    </w:pPr>
    <w:rPr>
      <w:b/>
      <w:kern w:val="32"/>
      <w:sz w:val="48"/>
      <w:szCs w:val="32"/>
    </w:rPr>
  </w:style>
  <w:style w:type="paragraph" w:styleId="Heading2">
    <w:name w:val="heading 2"/>
    <w:basedOn w:val="Heading1"/>
    <w:qFormat/>
    <w:rsid w:val="00E504C6"/>
    <w:pPr>
      <w:outlineLvl w:val="1"/>
    </w:pPr>
    <w:rPr>
      <w:color w:val="3F505B"/>
      <w:sz w:val="40"/>
    </w:rPr>
  </w:style>
  <w:style w:type="paragraph" w:styleId="Heading3">
    <w:name w:val="heading 3"/>
    <w:basedOn w:val="Normal"/>
    <w:next w:val="Normal"/>
    <w:qFormat/>
    <w:rsid w:val="00027209"/>
    <w:pPr>
      <w:keepNext/>
      <w:spacing w:before="240"/>
      <w:jc w:val="left"/>
      <w:outlineLvl w:val="2"/>
    </w:pPr>
    <w:rPr>
      <w:b/>
      <w:color w:val="9BCB08"/>
      <w:sz w:val="36"/>
      <w:szCs w:val="26"/>
    </w:rPr>
  </w:style>
  <w:style w:type="paragraph" w:styleId="Heading4">
    <w:name w:val="heading 4"/>
    <w:basedOn w:val="Normal"/>
    <w:next w:val="Normal"/>
    <w:link w:val="Heading4Char"/>
    <w:qFormat/>
    <w:rsid w:val="00E504C6"/>
    <w:pPr>
      <w:keepNext/>
      <w:jc w:val="left"/>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7C"/>
    <w:pPr>
      <w:jc w:val="left"/>
    </w:pPr>
    <w:rPr>
      <w:color w:val="3F505B"/>
      <w:sz w:val="14"/>
    </w:rPr>
  </w:style>
  <w:style w:type="paragraph" w:styleId="Footer">
    <w:name w:val="footer"/>
    <w:basedOn w:val="Normal"/>
    <w:semiHidden/>
    <w:rsid w:val="00A8597C"/>
    <w:pPr>
      <w:tabs>
        <w:tab w:val="left" w:pos="3240"/>
      </w:tabs>
    </w:pPr>
    <w:rPr>
      <w:color w:val="3F505B"/>
      <w:sz w:val="14"/>
    </w:rPr>
  </w:style>
  <w:style w:type="paragraph" w:customStyle="1" w:styleId="ContactInfo">
    <w:name w:val="Contact Info"/>
    <w:basedOn w:val="Normal"/>
    <w:rsid w:val="009C7C63"/>
    <w:pPr>
      <w:spacing w:line="200" w:lineRule="atLeast"/>
      <w:ind w:left="360"/>
      <w:jc w:val="left"/>
    </w:pPr>
    <w:rPr>
      <w:rFonts w:ascii="Arial" w:hAnsi="Arial"/>
      <w:sz w:val="16"/>
    </w:rPr>
  </w:style>
  <w:style w:type="character" w:styleId="PageNumber">
    <w:name w:val="page number"/>
    <w:basedOn w:val="DefaultParagraphFont"/>
    <w:rsid w:val="009C7C63"/>
  </w:style>
  <w:style w:type="paragraph" w:styleId="TOC3">
    <w:name w:val="toc 3"/>
    <w:basedOn w:val="TOC2"/>
    <w:next w:val="Normal"/>
    <w:autoRedefine/>
    <w:semiHidden/>
    <w:rsid w:val="00F35D2A"/>
    <w:pPr>
      <w:ind w:left="420"/>
    </w:pPr>
    <w:rPr>
      <w:sz w:val="21"/>
    </w:rPr>
  </w:style>
  <w:style w:type="paragraph" w:styleId="TOC2">
    <w:name w:val="toc 2"/>
    <w:basedOn w:val="TOC1"/>
    <w:next w:val="Normal"/>
    <w:autoRedefine/>
    <w:semiHidden/>
    <w:rsid w:val="00F35D2A"/>
    <w:pPr>
      <w:ind w:left="210"/>
    </w:pPr>
    <w:rPr>
      <w:b w:val="0"/>
    </w:rPr>
  </w:style>
  <w:style w:type="paragraph" w:styleId="TOC1">
    <w:name w:val="toc 1"/>
    <w:basedOn w:val="Normal"/>
    <w:next w:val="Normal"/>
    <w:autoRedefine/>
    <w:semiHidden/>
    <w:rsid w:val="00F35D2A"/>
    <w:pPr>
      <w:tabs>
        <w:tab w:val="right" w:leader="dot" w:pos="7200"/>
      </w:tabs>
    </w:pPr>
    <w:rPr>
      <w:b/>
      <w:sz w:val="24"/>
    </w:rPr>
  </w:style>
  <w:style w:type="paragraph" w:styleId="TOC4">
    <w:name w:val="toc 4"/>
    <w:basedOn w:val="TOC3"/>
    <w:next w:val="Normal"/>
    <w:autoRedefine/>
    <w:semiHidden/>
    <w:rsid w:val="00F35D2A"/>
    <w:pPr>
      <w:ind w:left="630"/>
    </w:pPr>
    <w:rPr>
      <w:i/>
    </w:rPr>
  </w:style>
  <w:style w:type="paragraph" w:customStyle="1" w:styleId="Style1">
    <w:name w:val="Style1"/>
    <w:basedOn w:val="Heading3"/>
    <w:rsid w:val="00934AF8"/>
    <w:rPr>
      <w:color w:val="FF9500"/>
    </w:rPr>
  </w:style>
  <w:style w:type="paragraph" w:customStyle="1" w:styleId="ColorfulList-Accent11">
    <w:name w:val="Colorful List - Accent 11"/>
    <w:basedOn w:val="Normal"/>
    <w:uiPriority w:val="34"/>
    <w:qFormat/>
    <w:rsid w:val="00027209"/>
    <w:pPr>
      <w:ind w:left="720"/>
      <w:contextualSpacing/>
    </w:pPr>
  </w:style>
  <w:style w:type="character" w:styleId="CommentReference">
    <w:name w:val="annotation reference"/>
    <w:uiPriority w:val="99"/>
    <w:semiHidden/>
    <w:unhideWhenUsed/>
    <w:rsid w:val="00EB5B50"/>
    <w:rPr>
      <w:sz w:val="16"/>
      <w:szCs w:val="16"/>
    </w:rPr>
  </w:style>
  <w:style w:type="paragraph" w:styleId="CommentText">
    <w:name w:val="annotation text"/>
    <w:basedOn w:val="Normal"/>
    <w:link w:val="CommentTextChar"/>
    <w:uiPriority w:val="99"/>
    <w:unhideWhenUsed/>
    <w:rsid w:val="00EB5B50"/>
    <w:rPr>
      <w:sz w:val="20"/>
      <w:szCs w:val="20"/>
    </w:rPr>
  </w:style>
  <w:style w:type="character" w:customStyle="1" w:styleId="CommentTextChar">
    <w:name w:val="Comment Text Char"/>
    <w:link w:val="CommentText"/>
    <w:uiPriority w:val="99"/>
    <w:rsid w:val="00EB5B50"/>
    <w:rPr>
      <w:rFonts w:ascii="Calibri" w:hAnsi="Calibri"/>
    </w:rPr>
  </w:style>
  <w:style w:type="paragraph" w:styleId="CommentSubject">
    <w:name w:val="annotation subject"/>
    <w:basedOn w:val="CommentText"/>
    <w:next w:val="CommentText"/>
    <w:link w:val="CommentSubjectChar"/>
    <w:uiPriority w:val="99"/>
    <w:semiHidden/>
    <w:unhideWhenUsed/>
    <w:rsid w:val="00EB5B50"/>
    <w:rPr>
      <w:b/>
      <w:bCs/>
    </w:rPr>
  </w:style>
  <w:style w:type="character" w:customStyle="1" w:styleId="CommentSubjectChar">
    <w:name w:val="Comment Subject Char"/>
    <w:link w:val="CommentSubject"/>
    <w:uiPriority w:val="99"/>
    <w:semiHidden/>
    <w:rsid w:val="00EB5B50"/>
    <w:rPr>
      <w:rFonts w:ascii="Calibri" w:hAnsi="Calibri"/>
      <w:b/>
      <w:bCs/>
    </w:rPr>
  </w:style>
  <w:style w:type="paragraph" w:styleId="BalloonText">
    <w:name w:val="Balloon Text"/>
    <w:basedOn w:val="Normal"/>
    <w:link w:val="BalloonTextChar"/>
    <w:uiPriority w:val="99"/>
    <w:semiHidden/>
    <w:unhideWhenUsed/>
    <w:rsid w:val="00EB5B50"/>
    <w:pPr>
      <w:spacing w:after="0"/>
    </w:pPr>
    <w:rPr>
      <w:rFonts w:ascii="Segoe UI" w:hAnsi="Segoe UI"/>
      <w:sz w:val="18"/>
      <w:szCs w:val="18"/>
    </w:rPr>
  </w:style>
  <w:style w:type="character" w:customStyle="1" w:styleId="BalloonTextChar">
    <w:name w:val="Balloon Text Char"/>
    <w:link w:val="BalloonText"/>
    <w:uiPriority w:val="99"/>
    <w:semiHidden/>
    <w:rsid w:val="00EB5B50"/>
    <w:rPr>
      <w:rFonts w:ascii="Segoe UI" w:hAnsi="Segoe UI" w:cs="Segoe UI"/>
      <w:sz w:val="18"/>
      <w:szCs w:val="18"/>
    </w:rPr>
  </w:style>
  <w:style w:type="character" w:customStyle="1" w:styleId="Heading4Char">
    <w:name w:val="Heading 4 Char"/>
    <w:link w:val="Heading4"/>
    <w:rsid w:val="004E1D4C"/>
    <w:rPr>
      <w:rFonts w:ascii="Calibri" w:hAnsi="Calibri"/>
      <w:b/>
      <w:sz w:val="28"/>
      <w:szCs w:val="28"/>
    </w:rPr>
  </w:style>
  <w:style w:type="character" w:styleId="Hyperlink">
    <w:name w:val="Hyperlink"/>
    <w:uiPriority w:val="99"/>
    <w:semiHidden/>
    <w:unhideWhenUsed/>
    <w:rsid w:val="008666C1"/>
    <w:rPr>
      <w:color w:val="0000FF"/>
      <w:u w:val="single"/>
    </w:rPr>
  </w:style>
  <w:style w:type="character" w:customStyle="1" w:styleId="apple-converted-space">
    <w:name w:val="apple-converted-space"/>
    <w:basedOn w:val="DefaultParagraphFont"/>
    <w:rsid w:val="00D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371">
      <w:bodyDiv w:val="1"/>
      <w:marLeft w:val="0"/>
      <w:marRight w:val="0"/>
      <w:marTop w:val="0"/>
      <w:marBottom w:val="0"/>
      <w:divBdr>
        <w:top w:val="none" w:sz="0" w:space="0" w:color="auto"/>
        <w:left w:val="none" w:sz="0" w:space="0" w:color="auto"/>
        <w:bottom w:val="none" w:sz="0" w:space="0" w:color="auto"/>
        <w:right w:val="none" w:sz="0" w:space="0" w:color="auto"/>
      </w:divBdr>
    </w:div>
    <w:div w:id="56635429">
      <w:bodyDiv w:val="1"/>
      <w:marLeft w:val="0"/>
      <w:marRight w:val="0"/>
      <w:marTop w:val="0"/>
      <w:marBottom w:val="0"/>
      <w:divBdr>
        <w:top w:val="none" w:sz="0" w:space="0" w:color="auto"/>
        <w:left w:val="none" w:sz="0" w:space="0" w:color="auto"/>
        <w:bottom w:val="none" w:sz="0" w:space="0" w:color="auto"/>
        <w:right w:val="none" w:sz="0" w:space="0" w:color="auto"/>
      </w:divBdr>
    </w:div>
    <w:div w:id="57478156">
      <w:bodyDiv w:val="1"/>
      <w:marLeft w:val="0"/>
      <w:marRight w:val="0"/>
      <w:marTop w:val="0"/>
      <w:marBottom w:val="0"/>
      <w:divBdr>
        <w:top w:val="none" w:sz="0" w:space="0" w:color="auto"/>
        <w:left w:val="none" w:sz="0" w:space="0" w:color="auto"/>
        <w:bottom w:val="none" w:sz="0" w:space="0" w:color="auto"/>
        <w:right w:val="none" w:sz="0" w:space="0" w:color="auto"/>
      </w:divBdr>
    </w:div>
    <w:div w:id="63185342">
      <w:bodyDiv w:val="1"/>
      <w:marLeft w:val="0"/>
      <w:marRight w:val="0"/>
      <w:marTop w:val="0"/>
      <w:marBottom w:val="0"/>
      <w:divBdr>
        <w:top w:val="none" w:sz="0" w:space="0" w:color="auto"/>
        <w:left w:val="none" w:sz="0" w:space="0" w:color="auto"/>
        <w:bottom w:val="none" w:sz="0" w:space="0" w:color="auto"/>
        <w:right w:val="none" w:sz="0" w:space="0" w:color="auto"/>
      </w:divBdr>
    </w:div>
    <w:div w:id="174269303">
      <w:bodyDiv w:val="1"/>
      <w:marLeft w:val="0"/>
      <w:marRight w:val="0"/>
      <w:marTop w:val="0"/>
      <w:marBottom w:val="0"/>
      <w:divBdr>
        <w:top w:val="none" w:sz="0" w:space="0" w:color="auto"/>
        <w:left w:val="none" w:sz="0" w:space="0" w:color="auto"/>
        <w:bottom w:val="none" w:sz="0" w:space="0" w:color="auto"/>
        <w:right w:val="none" w:sz="0" w:space="0" w:color="auto"/>
      </w:divBdr>
    </w:div>
    <w:div w:id="194857192">
      <w:bodyDiv w:val="1"/>
      <w:marLeft w:val="0"/>
      <w:marRight w:val="0"/>
      <w:marTop w:val="0"/>
      <w:marBottom w:val="0"/>
      <w:divBdr>
        <w:top w:val="none" w:sz="0" w:space="0" w:color="auto"/>
        <w:left w:val="none" w:sz="0" w:space="0" w:color="auto"/>
        <w:bottom w:val="none" w:sz="0" w:space="0" w:color="auto"/>
        <w:right w:val="none" w:sz="0" w:space="0" w:color="auto"/>
      </w:divBdr>
    </w:div>
    <w:div w:id="196508438">
      <w:bodyDiv w:val="1"/>
      <w:marLeft w:val="0"/>
      <w:marRight w:val="0"/>
      <w:marTop w:val="0"/>
      <w:marBottom w:val="0"/>
      <w:divBdr>
        <w:top w:val="none" w:sz="0" w:space="0" w:color="auto"/>
        <w:left w:val="none" w:sz="0" w:space="0" w:color="auto"/>
        <w:bottom w:val="none" w:sz="0" w:space="0" w:color="auto"/>
        <w:right w:val="none" w:sz="0" w:space="0" w:color="auto"/>
      </w:divBdr>
    </w:div>
    <w:div w:id="268701545">
      <w:bodyDiv w:val="1"/>
      <w:marLeft w:val="0"/>
      <w:marRight w:val="0"/>
      <w:marTop w:val="0"/>
      <w:marBottom w:val="0"/>
      <w:divBdr>
        <w:top w:val="none" w:sz="0" w:space="0" w:color="auto"/>
        <w:left w:val="none" w:sz="0" w:space="0" w:color="auto"/>
        <w:bottom w:val="none" w:sz="0" w:space="0" w:color="auto"/>
        <w:right w:val="none" w:sz="0" w:space="0" w:color="auto"/>
      </w:divBdr>
    </w:div>
    <w:div w:id="274364929">
      <w:bodyDiv w:val="1"/>
      <w:marLeft w:val="0"/>
      <w:marRight w:val="0"/>
      <w:marTop w:val="0"/>
      <w:marBottom w:val="0"/>
      <w:divBdr>
        <w:top w:val="none" w:sz="0" w:space="0" w:color="auto"/>
        <w:left w:val="none" w:sz="0" w:space="0" w:color="auto"/>
        <w:bottom w:val="none" w:sz="0" w:space="0" w:color="auto"/>
        <w:right w:val="none" w:sz="0" w:space="0" w:color="auto"/>
      </w:divBdr>
    </w:div>
    <w:div w:id="311636826">
      <w:bodyDiv w:val="1"/>
      <w:marLeft w:val="0"/>
      <w:marRight w:val="0"/>
      <w:marTop w:val="0"/>
      <w:marBottom w:val="0"/>
      <w:divBdr>
        <w:top w:val="none" w:sz="0" w:space="0" w:color="auto"/>
        <w:left w:val="none" w:sz="0" w:space="0" w:color="auto"/>
        <w:bottom w:val="none" w:sz="0" w:space="0" w:color="auto"/>
        <w:right w:val="none" w:sz="0" w:space="0" w:color="auto"/>
      </w:divBdr>
    </w:div>
    <w:div w:id="314334619">
      <w:bodyDiv w:val="1"/>
      <w:marLeft w:val="0"/>
      <w:marRight w:val="0"/>
      <w:marTop w:val="0"/>
      <w:marBottom w:val="0"/>
      <w:divBdr>
        <w:top w:val="none" w:sz="0" w:space="0" w:color="auto"/>
        <w:left w:val="none" w:sz="0" w:space="0" w:color="auto"/>
        <w:bottom w:val="none" w:sz="0" w:space="0" w:color="auto"/>
        <w:right w:val="none" w:sz="0" w:space="0" w:color="auto"/>
      </w:divBdr>
    </w:div>
    <w:div w:id="332072554">
      <w:bodyDiv w:val="1"/>
      <w:marLeft w:val="0"/>
      <w:marRight w:val="0"/>
      <w:marTop w:val="0"/>
      <w:marBottom w:val="0"/>
      <w:divBdr>
        <w:top w:val="none" w:sz="0" w:space="0" w:color="auto"/>
        <w:left w:val="none" w:sz="0" w:space="0" w:color="auto"/>
        <w:bottom w:val="none" w:sz="0" w:space="0" w:color="auto"/>
        <w:right w:val="none" w:sz="0" w:space="0" w:color="auto"/>
      </w:divBdr>
    </w:div>
    <w:div w:id="360136188">
      <w:bodyDiv w:val="1"/>
      <w:marLeft w:val="0"/>
      <w:marRight w:val="0"/>
      <w:marTop w:val="0"/>
      <w:marBottom w:val="0"/>
      <w:divBdr>
        <w:top w:val="none" w:sz="0" w:space="0" w:color="auto"/>
        <w:left w:val="none" w:sz="0" w:space="0" w:color="auto"/>
        <w:bottom w:val="none" w:sz="0" w:space="0" w:color="auto"/>
        <w:right w:val="none" w:sz="0" w:space="0" w:color="auto"/>
      </w:divBdr>
    </w:div>
    <w:div w:id="366178691">
      <w:bodyDiv w:val="1"/>
      <w:marLeft w:val="0"/>
      <w:marRight w:val="0"/>
      <w:marTop w:val="0"/>
      <w:marBottom w:val="0"/>
      <w:divBdr>
        <w:top w:val="none" w:sz="0" w:space="0" w:color="auto"/>
        <w:left w:val="none" w:sz="0" w:space="0" w:color="auto"/>
        <w:bottom w:val="none" w:sz="0" w:space="0" w:color="auto"/>
        <w:right w:val="none" w:sz="0" w:space="0" w:color="auto"/>
      </w:divBdr>
    </w:div>
    <w:div w:id="380178818">
      <w:bodyDiv w:val="1"/>
      <w:marLeft w:val="0"/>
      <w:marRight w:val="0"/>
      <w:marTop w:val="0"/>
      <w:marBottom w:val="0"/>
      <w:divBdr>
        <w:top w:val="none" w:sz="0" w:space="0" w:color="auto"/>
        <w:left w:val="none" w:sz="0" w:space="0" w:color="auto"/>
        <w:bottom w:val="none" w:sz="0" w:space="0" w:color="auto"/>
        <w:right w:val="none" w:sz="0" w:space="0" w:color="auto"/>
      </w:divBdr>
    </w:div>
    <w:div w:id="384792659">
      <w:bodyDiv w:val="1"/>
      <w:marLeft w:val="0"/>
      <w:marRight w:val="0"/>
      <w:marTop w:val="0"/>
      <w:marBottom w:val="0"/>
      <w:divBdr>
        <w:top w:val="none" w:sz="0" w:space="0" w:color="auto"/>
        <w:left w:val="none" w:sz="0" w:space="0" w:color="auto"/>
        <w:bottom w:val="none" w:sz="0" w:space="0" w:color="auto"/>
        <w:right w:val="none" w:sz="0" w:space="0" w:color="auto"/>
      </w:divBdr>
    </w:div>
    <w:div w:id="393745832">
      <w:bodyDiv w:val="1"/>
      <w:marLeft w:val="0"/>
      <w:marRight w:val="0"/>
      <w:marTop w:val="0"/>
      <w:marBottom w:val="0"/>
      <w:divBdr>
        <w:top w:val="none" w:sz="0" w:space="0" w:color="auto"/>
        <w:left w:val="none" w:sz="0" w:space="0" w:color="auto"/>
        <w:bottom w:val="none" w:sz="0" w:space="0" w:color="auto"/>
        <w:right w:val="none" w:sz="0" w:space="0" w:color="auto"/>
      </w:divBdr>
    </w:div>
    <w:div w:id="438915399">
      <w:bodyDiv w:val="1"/>
      <w:marLeft w:val="0"/>
      <w:marRight w:val="0"/>
      <w:marTop w:val="0"/>
      <w:marBottom w:val="0"/>
      <w:divBdr>
        <w:top w:val="none" w:sz="0" w:space="0" w:color="auto"/>
        <w:left w:val="none" w:sz="0" w:space="0" w:color="auto"/>
        <w:bottom w:val="none" w:sz="0" w:space="0" w:color="auto"/>
        <w:right w:val="none" w:sz="0" w:space="0" w:color="auto"/>
      </w:divBdr>
    </w:div>
    <w:div w:id="447748291">
      <w:bodyDiv w:val="1"/>
      <w:marLeft w:val="0"/>
      <w:marRight w:val="0"/>
      <w:marTop w:val="300"/>
      <w:marBottom w:val="0"/>
      <w:divBdr>
        <w:top w:val="none" w:sz="0" w:space="0" w:color="auto"/>
        <w:left w:val="none" w:sz="0" w:space="0" w:color="auto"/>
        <w:bottom w:val="none" w:sz="0" w:space="0" w:color="auto"/>
        <w:right w:val="none" w:sz="0" w:space="0" w:color="auto"/>
      </w:divBdr>
      <w:divsChild>
        <w:div w:id="751706999">
          <w:marLeft w:val="0"/>
          <w:marRight w:val="0"/>
          <w:marTop w:val="300"/>
          <w:marBottom w:val="0"/>
          <w:divBdr>
            <w:top w:val="single" w:sz="12" w:space="15" w:color="95B7F3"/>
            <w:left w:val="none" w:sz="0" w:space="0" w:color="auto"/>
            <w:bottom w:val="single" w:sz="12" w:space="15" w:color="95B7F3"/>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sChild>
                <w:div w:id="997611917">
                  <w:marLeft w:val="0"/>
                  <w:marRight w:val="0"/>
                  <w:marTop w:val="0"/>
                  <w:marBottom w:val="300"/>
                  <w:divBdr>
                    <w:top w:val="none" w:sz="0" w:space="0" w:color="auto"/>
                    <w:left w:val="none" w:sz="0" w:space="0" w:color="auto"/>
                    <w:bottom w:val="none" w:sz="0" w:space="0" w:color="auto"/>
                    <w:right w:val="none" w:sz="0" w:space="0" w:color="auto"/>
                  </w:divBdr>
                  <w:divsChild>
                    <w:div w:id="1553805547">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471800314">
      <w:bodyDiv w:val="1"/>
      <w:marLeft w:val="0"/>
      <w:marRight w:val="0"/>
      <w:marTop w:val="0"/>
      <w:marBottom w:val="0"/>
      <w:divBdr>
        <w:top w:val="none" w:sz="0" w:space="0" w:color="auto"/>
        <w:left w:val="none" w:sz="0" w:space="0" w:color="auto"/>
        <w:bottom w:val="none" w:sz="0" w:space="0" w:color="auto"/>
        <w:right w:val="none" w:sz="0" w:space="0" w:color="auto"/>
      </w:divBdr>
    </w:div>
    <w:div w:id="510264415">
      <w:bodyDiv w:val="1"/>
      <w:marLeft w:val="0"/>
      <w:marRight w:val="0"/>
      <w:marTop w:val="0"/>
      <w:marBottom w:val="0"/>
      <w:divBdr>
        <w:top w:val="none" w:sz="0" w:space="0" w:color="auto"/>
        <w:left w:val="none" w:sz="0" w:space="0" w:color="auto"/>
        <w:bottom w:val="none" w:sz="0" w:space="0" w:color="auto"/>
        <w:right w:val="none" w:sz="0" w:space="0" w:color="auto"/>
      </w:divBdr>
    </w:div>
    <w:div w:id="526798122">
      <w:bodyDiv w:val="1"/>
      <w:marLeft w:val="0"/>
      <w:marRight w:val="0"/>
      <w:marTop w:val="0"/>
      <w:marBottom w:val="0"/>
      <w:divBdr>
        <w:top w:val="none" w:sz="0" w:space="0" w:color="auto"/>
        <w:left w:val="none" w:sz="0" w:space="0" w:color="auto"/>
        <w:bottom w:val="none" w:sz="0" w:space="0" w:color="auto"/>
        <w:right w:val="none" w:sz="0" w:space="0" w:color="auto"/>
      </w:divBdr>
    </w:div>
    <w:div w:id="551964350">
      <w:bodyDiv w:val="1"/>
      <w:marLeft w:val="0"/>
      <w:marRight w:val="0"/>
      <w:marTop w:val="0"/>
      <w:marBottom w:val="0"/>
      <w:divBdr>
        <w:top w:val="none" w:sz="0" w:space="0" w:color="auto"/>
        <w:left w:val="none" w:sz="0" w:space="0" w:color="auto"/>
        <w:bottom w:val="none" w:sz="0" w:space="0" w:color="auto"/>
        <w:right w:val="none" w:sz="0" w:space="0" w:color="auto"/>
      </w:divBdr>
    </w:div>
    <w:div w:id="559287112">
      <w:bodyDiv w:val="1"/>
      <w:marLeft w:val="0"/>
      <w:marRight w:val="0"/>
      <w:marTop w:val="0"/>
      <w:marBottom w:val="0"/>
      <w:divBdr>
        <w:top w:val="none" w:sz="0" w:space="0" w:color="auto"/>
        <w:left w:val="none" w:sz="0" w:space="0" w:color="auto"/>
        <w:bottom w:val="none" w:sz="0" w:space="0" w:color="auto"/>
        <w:right w:val="none" w:sz="0" w:space="0" w:color="auto"/>
      </w:divBdr>
    </w:div>
    <w:div w:id="565453004">
      <w:bodyDiv w:val="1"/>
      <w:marLeft w:val="0"/>
      <w:marRight w:val="0"/>
      <w:marTop w:val="0"/>
      <w:marBottom w:val="0"/>
      <w:divBdr>
        <w:top w:val="none" w:sz="0" w:space="0" w:color="auto"/>
        <w:left w:val="none" w:sz="0" w:space="0" w:color="auto"/>
        <w:bottom w:val="none" w:sz="0" w:space="0" w:color="auto"/>
        <w:right w:val="none" w:sz="0" w:space="0" w:color="auto"/>
      </w:divBdr>
    </w:div>
    <w:div w:id="602614747">
      <w:bodyDiv w:val="1"/>
      <w:marLeft w:val="0"/>
      <w:marRight w:val="0"/>
      <w:marTop w:val="0"/>
      <w:marBottom w:val="0"/>
      <w:divBdr>
        <w:top w:val="none" w:sz="0" w:space="0" w:color="auto"/>
        <w:left w:val="none" w:sz="0" w:space="0" w:color="auto"/>
        <w:bottom w:val="none" w:sz="0" w:space="0" w:color="auto"/>
        <w:right w:val="none" w:sz="0" w:space="0" w:color="auto"/>
      </w:divBdr>
    </w:div>
    <w:div w:id="678657080">
      <w:bodyDiv w:val="1"/>
      <w:marLeft w:val="0"/>
      <w:marRight w:val="0"/>
      <w:marTop w:val="0"/>
      <w:marBottom w:val="0"/>
      <w:divBdr>
        <w:top w:val="none" w:sz="0" w:space="0" w:color="auto"/>
        <w:left w:val="none" w:sz="0" w:space="0" w:color="auto"/>
        <w:bottom w:val="none" w:sz="0" w:space="0" w:color="auto"/>
        <w:right w:val="none" w:sz="0" w:space="0" w:color="auto"/>
      </w:divBdr>
    </w:div>
    <w:div w:id="788091132">
      <w:bodyDiv w:val="1"/>
      <w:marLeft w:val="0"/>
      <w:marRight w:val="0"/>
      <w:marTop w:val="0"/>
      <w:marBottom w:val="0"/>
      <w:divBdr>
        <w:top w:val="none" w:sz="0" w:space="0" w:color="auto"/>
        <w:left w:val="none" w:sz="0" w:space="0" w:color="auto"/>
        <w:bottom w:val="none" w:sz="0" w:space="0" w:color="auto"/>
        <w:right w:val="none" w:sz="0" w:space="0" w:color="auto"/>
      </w:divBdr>
    </w:div>
    <w:div w:id="802037036">
      <w:bodyDiv w:val="1"/>
      <w:marLeft w:val="0"/>
      <w:marRight w:val="0"/>
      <w:marTop w:val="0"/>
      <w:marBottom w:val="0"/>
      <w:divBdr>
        <w:top w:val="none" w:sz="0" w:space="0" w:color="auto"/>
        <w:left w:val="none" w:sz="0" w:space="0" w:color="auto"/>
        <w:bottom w:val="none" w:sz="0" w:space="0" w:color="auto"/>
        <w:right w:val="none" w:sz="0" w:space="0" w:color="auto"/>
      </w:divBdr>
    </w:div>
    <w:div w:id="829295961">
      <w:bodyDiv w:val="1"/>
      <w:marLeft w:val="0"/>
      <w:marRight w:val="0"/>
      <w:marTop w:val="0"/>
      <w:marBottom w:val="0"/>
      <w:divBdr>
        <w:top w:val="none" w:sz="0" w:space="0" w:color="auto"/>
        <w:left w:val="none" w:sz="0" w:space="0" w:color="auto"/>
        <w:bottom w:val="none" w:sz="0" w:space="0" w:color="auto"/>
        <w:right w:val="none" w:sz="0" w:space="0" w:color="auto"/>
      </w:divBdr>
    </w:div>
    <w:div w:id="900601209">
      <w:bodyDiv w:val="1"/>
      <w:marLeft w:val="0"/>
      <w:marRight w:val="0"/>
      <w:marTop w:val="0"/>
      <w:marBottom w:val="0"/>
      <w:divBdr>
        <w:top w:val="none" w:sz="0" w:space="0" w:color="auto"/>
        <w:left w:val="none" w:sz="0" w:space="0" w:color="auto"/>
        <w:bottom w:val="none" w:sz="0" w:space="0" w:color="auto"/>
        <w:right w:val="none" w:sz="0" w:space="0" w:color="auto"/>
      </w:divBdr>
    </w:div>
    <w:div w:id="909582394">
      <w:bodyDiv w:val="1"/>
      <w:marLeft w:val="0"/>
      <w:marRight w:val="0"/>
      <w:marTop w:val="0"/>
      <w:marBottom w:val="0"/>
      <w:divBdr>
        <w:top w:val="none" w:sz="0" w:space="0" w:color="auto"/>
        <w:left w:val="none" w:sz="0" w:space="0" w:color="auto"/>
        <w:bottom w:val="none" w:sz="0" w:space="0" w:color="auto"/>
        <w:right w:val="none" w:sz="0" w:space="0" w:color="auto"/>
      </w:divBdr>
    </w:div>
    <w:div w:id="919219644">
      <w:bodyDiv w:val="1"/>
      <w:marLeft w:val="0"/>
      <w:marRight w:val="0"/>
      <w:marTop w:val="0"/>
      <w:marBottom w:val="0"/>
      <w:divBdr>
        <w:top w:val="none" w:sz="0" w:space="0" w:color="auto"/>
        <w:left w:val="none" w:sz="0" w:space="0" w:color="auto"/>
        <w:bottom w:val="none" w:sz="0" w:space="0" w:color="auto"/>
        <w:right w:val="none" w:sz="0" w:space="0" w:color="auto"/>
      </w:divBdr>
    </w:div>
    <w:div w:id="921329115">
      <w:bodyDiv w:val="1"/>
      <w:marLeft w:val="0"/>
      <w:marRight w:val="0"/>
      <w:marTop w:val="0"/>
      <w:marBottom w:val="0"/>
      <w:divBdr>
        <w:top w:val="none" w:sz="0" w:space="0" w:color="auto"/>
        <w:left w:val="none" w:sz="0" w:space="0" w:color="auto"/>
        <w:bottom w:val="none" w:sz="0" w:space="0" w:color="auto"/>
        <w:right w:val="none" w:sz="0" w:space="0" w:color="auto"/>
      </w:divBdr>
    </w:div>
    <w:div w:id="965084579">
      <w:bodyDiv w:val="1"/>
      <w:marLeft w:val="0"/>
      <w:marRight w:val="0"/>
      <w:marTop w:val="0"/>
      <w:marBottom w:val="0"/>
      <w:divBdr>
        <w:top w:val="none" w:sz="0" w:space="0" w:color="auto"/>
        <w:left w:val="none" w:sz="0" w:space="0" w:color="auto"/>
        <w:bottom w:val="none" w:sz="0" w:space="0" w:color="auto"/>
        <w:right w:val="none" w:sz="0" w:space="0" w:color="auto"/>
      </w:divBdr>
    </w:div>
    <w:div w:id="971717207">
      <w:bodyDiv w:val="1"/>
      <w:marLeft w:val="0"/>
      <w:marRight w:val="0"/>
      <w:marTop w:val="0"/>
      <w:marBottom w:val="0"/>
      <w:divBdr>
        <w:top w:val="none" w:sz="0" w:space="0" w:color="auto"/>
        <w:left w:val="none" w:sz="0" w:space="0" w:color="auto"/>
        <w:bottom w:val="none" w:sz="0" w:space="0" w:color="auto"/>
        <w:right w:val="none" w:sz="0" w:space="0" w:color="auto"/>
      </w:divBdr>
    </w:div>
    <w:div w:id="1017317956">
      <w:bodyDiv w:val="1"/>
      <w:marLeft w:val="0"/>
      <w:marRight w:val="0"/>
      <w:marTop w:val="0"/>
      <w:marBottom w:val="0"/>
      <w:divBdr>
        <w:top w:val="none" w:sz="0" w:space="0" w:color="auto"/>
        <w:left w:val="none" w:sz="0" w:space="0" w:color="auto"/>
        <w:bottom w:val="none" w:sz="0" w:space="0" w:color="auto"/>
        <w:right w:val="none" w:sz="0" w:space="0" w:color="auto"/>
      </w:divBdr>
    </w:div>
    <w:div w:id="1034573976">
      <w:bodyDiv w:val="1"/>
      <w:marLeft w:val="0"/>
      <w:marRight w:val="0"/>
      <w:marTop w:val="0"/>
      <w:marBottom w:val="0"/>
      <w:divBdr>
        <w:top w:val="none" w:sz="0" w:space="0" w:color="auto"/>
        <w:left w:val="none" w:sz="0" w:space="0" w:color="auto"/>
        <w:bottom w:val="none" w:sz="0" w:space="0" w:color="auto"/>
        <w:right w:val="none" w:sz="0" w:space="0" w:color="auto"/>
      </w:divBdr>
    </w:div>
    <w:div w:id="1051996782">
      <w:bodyDiv w:val="1"/>
      <w:marLeft w:val="0"/>
      <w:marRight w:val="0"/>
      <w:marTop w:val="0"/>
      <w:marBottom w:val="0"/>
      <w:divBdr>
        <w:top w:val="none" w:sz="0" w:space="0" w:color="auto"/>
        <w:left w:val="none" w:sz="0" w:space="0" w:color="auto"/>
        <w:bottom w:val="none" w:sz="0" w:space="0" w:color="auto"/>
        <w:right w:val="none" w:sz="0" w:space="0" w:color="auto"/>
      </w:divBdr>
    </w:div>
    <w:div w:id="1071276294">
      <w:bodyDiv w:val="1"/>
      <w:marLeft w:val="0"/>
      <w:marRight w:val="0"/>
      <w:marTop w:val="0"/>
      <w:marBottom w:val="0"/>
      <w:divBdr>
        <w:top w:val="none" w:sz="0" w:space="0" w:color="auto"/>
        <w:left w:val="none" w:sz="0" w:space="0" w:color="auto"/>
        <w:bottom w:val="none" w:sz="0" w:space="0" w:color="auto"/>
        <w:right w:val="none" w:sz="0" w:space="0" w:color="auto"/>
      </w:divBdr>
    </w:div>
    <w:div w:id="1086653502">
      <w:bodyDiv w:val="1"/>
      <w:marLeft w:val="0"/>
      <w:marRight w:val="0"/>
      <w:marTop w:val="300"/>
      <w:marBottom w:val="0"/>
      <w:divBdr>
        <w:top w:val="none" w:sz="0" w:space="0" w:color="auto"/>
        <w:left w:val="none" w:sz="0" w:space="0" w:color="auto"/>
        <w:bottom w:val="none" w:sz="0" w:space="0" w:color="auto"/>
        <w:right w:val="none" w:sz="0" w:space="0" w:color="auto"/>
      </w:divBdr>
      <w:divsChild>
        <w:div w:id="2041666501">
          <w:marLeft w:val="0"/>
          <w:marRight w:val="0"/>
          <w:marTop w:val="300"/>
          <w:marBottom w:val="0"/>
          <w:divBdr>
            <w:top w:val="single" w:sz="12" w:space="15" w:color="95B7F3"/>
            <w:left w:val="none" w:sz="0" w:space="0" w:color="auto"/>
            <w:bottom w:val="single" w:sz="12" w:space="15" w:color="95B7F3"/>
            <w:right w:val="none" w:sz="0" w:space="0" w:color="auto"/>
          </w:divBdr>
          <w:divsChild>
            <w:div w:id="1775444063">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300"/>
                  <w:divBdr>
                    <w:top w:val="none" w:sz="0" w:space="0" w:color="auto"/>
                    <w:left w:val="none" w:sz="0" w:space="0" w:color="auto"/>
                    <w:bottom w:val="none" w:sz="0" w:space="0" w:color="auto"/>
                    <w:right w:val="none" w:sz="0" w:space="0" w:color="auto"/>
                  </w:divBdr>
                  <w:divsChild>
                    <w:div w:id="867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856">
      <w:bodyDiv w:val="1"/>
      <w:marLeft w:val="0"/>
      <w:marRight w:val="0"/>
      <w:marTop w:val="0"/>
      <w:marBottom w:val="0"/>
      <w:divBdr>
        <w:top w:val="none" w:sz="0" w:space="0" w:color="auto"/>
        <w:left w:val="none" w:sz="0" w:space="0" w:color="auto"/>
        <w:bottom w:val="none" w:sz="0" w:space="0" w:color="auto"/>
        <w:right w:val="none" w:sz="0" w:space="0" w:color="auto"/>
      </w:divBdr>
    </w:div>
    <w:div w:id="1122461547">
      <w:bodyDiv w:val="1"/>
      <w:marLeft w:val="0"/>
      <w:marRight w:val="0"/>
      <w:marTop w:val="0"/>
      <w:marBottom w:val="0"/>
      <w:divBdr>
        <w:top w:val="none" w:sz="0" w:space="0" w:color="auto"/>
        <w:left w:val="none" w:sz="0" w:space="0" w:color="auto"/>
        <w:bottom w:val="none" w:sz="0" w:space="0" w:color="auto"/>
        <w:right w:val="none" w:sz="0" w:space="0" w:color="auto"/>
      </w:divBdr>
    </w:div>
    <w:div w:id="1170559023">
      <w:bodyDiv w:val="1"/>
      <w:marLeft w:val="0"/>
      <w:marRight w:val="0"/>
      <w:marTop w:val="0"/>
      <w:marBottom w:val="0"/>
      <w:divBdr>
        <w:top w:val="none" w:sz="0" w:space="0" w:color="auto"/>
        <w:left w:val="none" w:sz="0" w:space="0" w:color="auto"/>
        <w:bottom w:val="none" w:sz="0" w:space="0" w:color="auto"/>
        <w:right w:val="none" w:sz="0" w:space="0" w:color="auto"/>
      </w:divBdr>
    </w:div>
    <w:div w:id="1176917344">
      <w:bodyDiv w:val="1"/>
      <w:marLeft w:val="0"/>
      <w:marRight w:val="0"/>
      <w:marTop w:val="0"/>
      <w:marBottom w:val="0"/>
      <w:divBdr>
        <w:top w:val="none" w:sz="0" w:space="0" w:color="auto"/>
        <w:left w:val="none" w:sz="0" w:space="0" w:color="auto"/>
        <w:bottom w:val="none" w:sz="0" w:space="0" w:color="auto"/>
        <w:right w:val="none" w:sz="0" w:space="0" w:color="auto"/>
      </w:divBdr>
    </w:div>
    <w:div w:id="1182547817">
      <w:bodyDiv w:val="1"/>
      <w:marLeft w:val="0"/>
      <w:marRight w:val="0"/>
      <w:marTop w:val="300"/>
      <w:marBottom w:val="0"/>
      <w:divBdr>
        <w:top w:val="none" w:sz="0" w:space="0" w:color="auto"/>
        <w:left w:val="none" w:sz="0" w:space="0" w:color="auto"/>
        <w:bottom w:val="none" w:sz="0" w:space="0" w:color="auto"/>
        <w:right w:val="none" w:sz="0" w:space="0" w:color="auto"/>
      </w:divBdr>
      <w:divsChild>
        <w:div w:id="1254632119">
          <w:marLeft w:val="0"/>
          <w:marRight w:val="0"/>
          <w:marTop w:val="300"/>
          <w:marBottom w:val="0"/>
          <w:divBdr>
            <w:top w:val="single" w:sz="12" w:space="15" w:color="95B7F3"/>
            <w:left w:val="none" w:sz="0" w:space="0" w:color="auto"/>
            <w:bottom w:val="single" w:sz="12" w:space="15" w:color="95B7F3"/>
            <w:right w:val="none" w:sz="0" w:space="0" w:color="auto"/>
          </w:divBdr>
          <w:divsChild>
            <w:div w:id="884952238">
              <w:marLeft w:val="0"/>
              <w:marRight w:val="0"/>
              <w:marTop w:val="0"/>
              <w:marBottom w:val="0"/>
              <w:divBdr>
                <w:top w:val="none" w:sz="0" w:space="0" w:color="auto"/>
                <w:left w:val="none" w:sz="0" w:space="0" w:color="auto"/>
                <w:bottom w:val="none" w:sz="0" w:space="0" w:color="auto"/>
                <w:right w:val="none" w:sz="0" w:space="0" w:color="auto"/>
              </w:divBdr>
              <w:divsChild>
                <w:div w:id="1917009719">
                  <w:marLeft w:val="0"/>
                  <w:marRight w:val="0"/>
                  <w:marTop w:val="0"/>
                  <w:marBottom w:val="300"/>
                  <w:divBdr>
                    <w:top w:val="none" w:sz="0" w:space="0" w:color="auto"/>
                    <w:left w:val="none" w:sz="0" w:space="0" w:color="auto"/>
                    <w:bottom w:val="none" w:sz="0" w:space="0" w:color="auto"/>
                    <w:right w:val="none" w:sz="0" w:space="0" w:color="auto"/>
                  </w:divBdr>
                  <w:divsChild>
                    <w:div w:id="20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500">
      <w:bodyDiv w:val="1"/>
      <w:marLeft w:val="0"/>
      <w:marRight w:val="0"/>
      <w:marTop w:val="0"/>
      <w:marBottom w:val="0"/>
      <w:divBdr>
        <w:top w:val="none" w:sz="0" w:space="0" w:color="auto"/>
        <w:left w:val="none" w:sz="0" w:space="0" w:color="auto"/>
        <w:bottom w:val="none" w:sz="0" w:space="0" w:color="auto"/>
        <w:right w:val="none" w:sz="0" w:space="0" w:color="auto"/>
      </w:divBdr>
    </w:div>
    <w:div w:id="1185707673">
      <w:bodyDiv w:val="1"/>
      <w:marLeft w:val="0"/>
      <w:marRight w:val="0"/>
      <w:marTop w:val="0"/>
      <w:marBottom w:val="0"/>
      <w:divBdr>
        <w:top w:val="none" w:sz="0" w:space="0" w:color="auto"/>
        <w:left w:val="none" w:sz="0" w:space="0" w:color="auto"/>
        <w:bottom w:val="none" w:sz="0" w:space="0" w:color="auto"/>
        <w:right w:val="none" w:sz="0" w:space="0" w:color="auto"/>
      </w:divBdr>
    </w:div>
    <w:div w:id="1227838324">
      <w:bodyDiv w:val="1"/>
      <w:marLeft w:val="0"/>
      <w:marRight w:val="0"/>
      <w:marTop w:val="0"/>
      <w:marBottom w:val="0"/>
      <w:divBdr>
        <w:top w:val="none" w:sz="0" w:space="0" w:color="auto"/>
        <w:left w:val="none" w:sz="0" w:space="0" w:color="auto"/>
        <w:bottom w:val="none" w:sz="0" w:space="0" w:color="auto"/>
        <w:right w:val="none" w:sz="0" w:space="0" w:color="auto"/>
      </w:divBdr>
    </w:div>
    <w:div w:id="1259874487">
      <w:bodyDiv w:val="1"/>
      <w:marLeft w:val="0"/>
      <w:marRight w:val="0"/>
      <w:marTop w:val="0"/>
      <w:marBottom w:val="0"/>
      <w:divBdr>
        <w:top w:val="none" w:sz="0" w:space="0" w:color="auto"/>
        <w:left w:val="none" w:sz="0" w:space="0" w:color="auto"/>
        <w:bottom w:val="none" w:sz="0" w:space="0" w:color="auto"/>
        <w:right w:val="none" w:sz="0" w:space="0" w:color="auto"/>
      </w:divBdr>
    </w:div>
    <w:div w:id="1269044862">
      <w:bodyDiv w:val="1"/>
      <w:marLeft w:val="0"/>
      <w:marRight w:val="0"/>
      <w:marTop w:val="0"/>
      <w:marBottom w:val="0"/>
      <w:divBdr>
        <w:top w:val="none" w:sz="0" w:space="0" w:color="auto"/>
        <w:left w:val="none" w:sz="0" w:space="0" w:color="auto"/>
        <w:bottom w:val="none" w:sz="0" w:space="0" w:color="auto"/>
        <w:right w:val="none" w:sz="0" w:space="0" w:color="auto"/>
      </w:divBdr>
    </w:div>
    <w:div w:id="1269771139">
      <w:bodyDiv w:val="1"/>
      <w:marLeft w:val="0"/>
      <w:marRight w:val="0"/>
      <w:marTop w:val="0"/>
      <w:marBottom w:val="0"/>
      <w:divBdr>
        <w:top w:val="none" w:sz="0" w:space="0" w:color="auto"/>
        <w:left w:val="none" w:sz="0" w:space="0" w:color="auto"/>
        <w:bottom w:val="none" w:sz="0" w:space="0" w:color="auto"/>
        <w:right w:val="none" w:sz="0" w:space="0" w:color="auto"/>
      </w:divBdr>
    </w:div>
    <w:div w:id="1329361561">
      <w:bodyDiv w:val="1"/>
      <w:marLeft w:val="0"/>
      <w:marRight w:val="0"/>
      <w:marTop w:val="0"/>
      <w:marBottom w:val="0"/>
      <w:divBdr>
        <w:top w:val="none" w:sz="0" w:space="0" w:color="auto"/>
        <w:left w:val="none" w:sz="0" w:space="0" w:color="auto"/>
        <w:bottom w:val="none" w:sz="0" w:space="0" w:color="auto"/>
        <w:right w:val="none" w:sz="0" w:space="0" w:color="auto"/>
      </w:divBdr>
    </w:div>
    <w:div w:id="1330408455">
      <w:bodyDiv w:val="1"/>
      <w:marLeft w:val="0"/>
      <w:marRight w:val="0"/>
      <w:marTop w:val="0"/>
      <w:marBottom w:val="0"/>
      <w:divBdr>
        <w:top w:val="none" w:sz="0" w:space="0" w:color="auto"/>
        <w:left w:val="none" w:sz="0" w:space="0" w:color="auto"/>
        <w:bottom w:val="none" w:sz="0" w:space="0" w:color="auto"/>
        <w:right w:val="none" w:sz="0" w:space="0" w:color="auto"/>
      </w:divBdr>
    </w:div>
    <w:div w:id="1338194039">
      <w:bodyDiv w:val="1"/>
      <w:marLeft w:val="0"/>
      <w:marRight w:val="0"/>
      <w:marTop w:val="0"/>
      <w:marBottom w:val="0"/>
      <w:divBdr>
        <w:top w:val="none" w:sz="0" w:space="0" w:color="auto"/>
        <w:left w:val="none" w:sz="0" w:space="0" w:color="auto"/>
        <w:bottom w:val="none" w:sz="0" w:space="0" w:color="auto"/>
        <w:right w:val="none" w:sz="0" w:space="0" w:color="auto"/>
      </w:divBdr>
    </w:div>
    <w:div w:id="1357929808">
      <w:bodyDiv w:val="1"/>
      <w:marLeft w:val="0"/>
      <w:marRight w:val="0"/>
      <w:marTop w:val="0"/>
      <w:marBottom w:val="0"/>
      <w:divBdr>
        <w:top w:val="none" w:sz="0" w:space="0" w:color="auto"/>
        <w:left w:val="none" w:sz="0" w:space="0" w:color="auto"/>
        <w:bottom w:val="none" w:sz="0" w:space="0" w:color="auto"/>
        <w:right w:val="none" w:sz="0" w:space="0" w:color="auto"/>
      </w:divBdr>
    </w:div>
    <w:div w:id="1402751251">
      <w:bodyDiv w:val="1"/>
      <w:marLeft w:val="0"/>
      <w:marRight w:val="0"/>
      <w:marTop w:val="0"/>
      <w:marBottom w:val="0"/>
      <w:divBdr>
        <w:top w:val="none" w:sz="0" w:space="0" w:color="auto"/>
        <w:left w:val="none" w:sz="0" w:space="0" w:color="auto"/>
        <w:bottom w:val="none" w:sz="0" w:space="0" w:color="auto"/>
        <w:right w:val="none" w:sz="0" w:space="0" w:color="auto"/>
      </w:divBdr>
    </w:div>
    <w:div w:id="1412042048">
      <w:bodyDiv w:val="1"/>
      <w:marLeft w:val="0"/>
      <w:marRight w:val="0"/>
      <w:marTop w:val="0"/>
      <w:marBottom w:val="0"/>
      <w:divBdr>
        <w:top w:val="none" w:sz="0" w:space="0" w:color="auto"/>
        <w:left w:val="none" w:sz="0" w:space="0" w:color="auto"/>
        <w:bottom w:val="none" w:sz="0" w:space="0" w:color="auto"/>
        <w:right w:val="none" w:sz="0" w:space="0" w:color="auto"/>
      </w:divBdr>
    </w:div>
    <w:div w:id="1426607482">
      <w:bodyDiv w:val="1"/>
      <w:marLeft w:val="0"/>
      <w:marRight w:val="0"/>
      <w:marTop w:val="0"/>
      <w:marBottom w:val="0"/>
      <w:divBdr>
        <w:top w:val="none" w:sz="0" w:space="0" w:color="auto"/>
        <w:left w:val="none" w:sz="0" w:space="0" w:color="auto"/>
        <w:bottom w:val="none" w:sz="0" w:space="0" w:color="auto"/>
        <w:right w:val="none" w:sz="0" w:space="0" w:color="auto"/>
      </w:divBdr>
    </w:div>
    <w:div w:id="1432625679">
      <w:bodyDiv w:val="1"/>
      <w:marLeft w:val="0"/>
      <w:marRight w:val="0"/>
      <w:marTop w:val="0"/>
      <w:marBottom w:val="0"/>
      <w:divBdr>
        <w:top w:val="none" w:sz="0" w:space="0" w:color="auto"/>
        <w:left w:val="none" w:sz="0" w:space="0" w:color="auto"/>
        <w:bottom w:val="none" w:sz="0" w:space="0" w:color="auto"/>
        <w:right w:val="none" w:sz="0" w:space="0" w:color="auto"/>
      </w:divBdr>
    </w:div>
    <w:div w:id="1452243344">
      <w:bodyDiv w:val="1"/>
      <w:marLeft w:val="0"/>
      <w:marRight w:val="0"/>
      <w:marTop w:val="0"/>
      <w:marBottom w:val="0"/>
      <w:divBdr>
        <w:top w:val="none" w:sz="0" w:space="0" w:color="auto"/>
        <w:left w:val="none" w:sz="0" w:space="0" w:color="auto"/>
        <w:bottom w:val="none" w:sz="0" w:space="0" w:color="auto"/>
        <w:right w:val="none" w:sz="0" w:space="0" w:color="auto"/>
      </w:divBdr>
    </w:div>
    <w:div w:id="1526939660">
      <w:bodyDiv w:val="1"/>
      <w:marLeft w:val="0"/>
      <w:marRight w:val="0"/>
      <w:marTop w:val="0"/>
      <w:marBottom w:val="0"/>
      <w:divBdr>
        <w:top w:val="none" w:sz="0" w:space="0" w:color="auto"/>
        <w:left w:val="none" w:sz="0" w:space="0" w:color="auto"/>
        <w:bottom w:val="none" w:sz="0" w:space="0" w:color="auto"/>
        <w:right w:val="none" w:sz="0" w:space="0" w:color="auto"/>
      </w:divBdr>
    </w:div>
    <w:div w:id="1553620157">
      <w:bodyDiv w:val="1"/>
      <w:marLeft w:val="0"/>
      <w:marRight w:val="0"/>
      <w:marTop w:val="300"/>
      <w:marBottom w:val="0"/>
      <w:divBdr>
        <w:top w:val="none" w:sz="0" w:space="0" w:color="auto"/>
        <w:left w:val="none" w:sz="0" w:space="0" w:color="auto"/>
        <w:bottom w:val="none" w:sz="0" w:space="0" w:color="auto"/>
        <w:right w:val="none" w:sz="0" w:space="0" w:color="auto"/>
      </w:divBdr>
      <w:divsChild>
        <w:div w:id="964502112">
          <w:marLeft w:val="0"/>
          <w:marRight w:val="0"/>
          <w:marTop w:val="300"/>
          <w:marBottom w:val="0"/>
          <w:divBdr>
            <w:top w:val="single" w:sz="12" w:space="15" w:color="95B7F3"/>
            <w:left w:val="none" w:sz="0" w:space="0" w:color="auto"/>
            <w:bottom w:val="single" w:sz="12" w:space="15" w:color="95B7F3"/>
            <w:right w:val="none" w:sz="0" w:space="0" w:color="auto"/>
          </w:divBdr>
          <w:divsChild>
            <w:div w:id="580874379">
              <w:marLeft w:val="0"/>
              <w:marRight w:val="0"/>
              <w:marTop w:val="0"/>
              <w:marBottom w:val="0"/>
              <w:divBdr>
                <w:top w:val="none" w:sz="0" w:space="0" w:color="auto"/>
                <w:left w:val="none" w:sz="0" w:space="0" w:color="auto"/>
                <w:bottom w:val="none" w:sz="0" w:space="0" w:color="auto"/>
                <w:right w:val="none" w:sz="0" w:space="0" w:color="auto"/>
              </w:divBdr>
              <w:divsChild>
                <w:div w:id="130834006">
                  <w:marLeft w:val="0"/>
                  <w:marRight w:val="0"/>
                  <w:marTop w:val="0"/>
                  <w:marBottom w:val="300"/>
                  <w:divBdr>
                    <w:top w:val="none" w:sz="0" w:space="0" w:color="auto"/>
                    <w:left w:val="none" w:sz="0" w:space="0" w:color="auto"/>
                    <w:bottom w:val="none" w:sz="0" w:space="0" w:color="auto"/>
                    <w:right w:val="none" w:sz="0" w:space="0" w:color="auto"/>
                  </w:divBdr>
                  <w:divsChild>
                    <w:div w:id="197357009">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1568760572">
      <w:bodyDiv w:val="1"/>
      <w:marLeft w:val="0"/>
      <w:marRight w:val="0"/>
      <w:marTop w:val="0"/>
      <w:marBottom w:val="0"/>
      <w:divBdr>
        <w:top w:val="none" w:sz="0" w:space="0" w:color="auto"/>
        <w:left w:val="none" w:sz="0" w:space="0" w:color="auto"/>
        <w:bottom w:val="none" w:sz="0" w:space="0" w:color="auto"/>
        <w:right w:val="none" w:sz="0" w:space="0" w:color="auto"/>
      </w:divBdr>
    </w:div>
    <w:div w:id="1617255998">
      <w:bodyDiv w:val="1"/>
      <w:marLeft w:val="0"/>
      <w:marRight w:val="0"/>
      <w:marTop w:val="0"/>
      <w:marBottom w:val="0"/>
      <w:divBdr>
        <w:top w:val="none" w:sz="0" w:space="0" w:color="auto"/>
        <w:left w:val="none" w:sz="0" w:space="0" w:color="auto"/>
        <w:bottom w:val="none" w:sz="0" w:space="0" w:color="auto"/>
        <w:right w:val="none" w:sz="0" w:space="0" w:color="auto"/>
      </w:divBdr>
    </w:div>
    <w:div w:id="1618634759">
      <w:bodyDiv w:val="1"/>
      <w:marLeft w:val="0"/>
      <w:marRight w:val="0"/>
      <w:marTop w:val="0"/>
      <w:marBottom w:val="0"/>
      <w:divBdr>
        <w:top w:val="none" w:sz="0" w:space="0" w:color="auto"/>
        <w:left w:val="none" w:sz="0" w:space="0" w:color="auto"/>
        <w:bottom w:val="none" w:sz="0" w:space="0" w:color="auto"/>
        <w:right w:val="none" w:sz="0" w:space="0" w:color="auto"/>
      </w:divBdr>
    </w:div>
    <w:div w:id="1632710098">
      <w:bodyDiv w:val="1"/>
      <w:marLeft w:val="0"/>
      <w:marRight w:val="0"/>
      <w:marTop w:val="0"/>
      <w:marBottom w:val="0"/>
      <w:divBdr>
        <w:top w:val="none" w:sz="0" w:space="0" w:color="auto"/>
        <w:left w:val="none" w:sz="0" w:space="0" w:color="auto"/>
        <w:bottom w:val="none" w:sz="0" w:space="0" w:color="auto"/>
        <w:right w:val="none" w:sz="0" w:space="0" w:color="auto"/>
      </w:divBdr>
    </w:div>
    <w:div w:id="1633749703">
      <w:bodyDiv w:val="1"/>
      <w:marLeft w:val="0"/>
      <w:marRight w:val="0"/>
      <w:marTop w:val="0"/>
      <w:marBottom w:val="0"/>
      <w:divBdr>
        <w:top w:val="none" w:sz="0" w:space="0" w:color="auto"/>
        <w:left w:val="none" w:sz="0" w:space="0" w:color="auto"/>
        <w:bottom w:val="none" w:sz="0" w:space="0" w:color="auto"/>
        <w:right w:val="none" w:sz="0" w:space="0" w:color="auto"/>
      </w:divBdr>
    </w:div>
    <w:div w:id="1639148546">
      <w:bodyDiv w:val="1"/>
      <w:marLeft w:val="0"/>
      <w:marRight w:val="0"/>
      <w:marTop w:val="0"/>
      <w:marBottom w:val="0"/>
      <w:divBdr>
        <w:top w:val="none" w:sz="0" w:space="0" w:color="auto"/>
        <w:left w:val="none" w:sz="0" w:space="0" w:color="auto"/>
        <w:bottom w:val="none" w:sz="0" w:space="0" w:color="auto"/>
        <w:right w:val="none" w:sz="0" w:space="0" w:color="auto"/>
      </w:divBdr>
    </w:div>
    <w:div w:id="1681010514">
      <w:bodyDiv w:val="1"/>
      <w:marLeft w:val="0"/>
      <w:marRight w:val="0"/>
      <w:marTop w:val="0"/>
      <w:marBottom w:val="0"/>
      <w:divBdr>
        <w:top w:val="none" w:sz="0" w:space="0" w:color="auto"/>
        <w:left w:val="none" w:sz="0" w:space="0" w:color="auto"/>
        <w:bottom w:val="none" w:sz="0" w:space="0" w:color="auto"/>
        <w:right w:val="none" w:sz="0" w:space="0" w:color="auto"/>
      </w:divBdr>
    </w:div>
    <w:div w:id="1704591943">
      <w:bodyDiv w:val="1"/>
      <w:marLeft w:val="0"/>
      <w:marRight w:val="0"/>
      <w:marTop w:val="0"/>
      <w:marBottom w:val="0"/>
      <w:divBdr>
        <w:top w:val="none" w:sz="0" w:space="0" w:color="auto"/>
        <w:left w:val="none" w:sz="0" w:space="0" w:color="auto"/>
        <w:bottom w:val="none" w:sz="0" w:space="0" w:color="auto"/>
        <w:right w:val="none" w:sz="0" w:space="0" w:color="auto"/>
      </w:divBdr>
    </w:div>
    <w:div w:id="1818767178">
      <w:bodyDiv w:val="1"/>
      <w:marLeft w:val="0"/>
      <w:marRight w:val="0"/>
      <w:marTop w:val="0"/>
      <w:marBottom w:val="0"/>
      <w:divBdr>
        <w:top w:val="none" w:sz="0" w:space="0" w:color="auto"/>
        <w:left w:val="none" w:sz="0" w:space="0" w:color="auto"/>
        <w:bottom w:val="none" w:sz="0" w:space="0" w:color="auto"/>
        <w:right w:val="none" w:sz="0" w:space="0" w:color="auto"/>
      </w:divBdr>
    </w:div>
    <w:div w:id="1857578925">
      <w:bodyDiv w:val="1"/>
      <w:marLeft w:val="0"/>
      <w:marRight w:val="0"/>
      <w:marTop w:val="0"/>
      <w:marBottom w:val="0"/>
      <w:divBdr>
        <w:top w:val="none" w:sz="0" w:space="0" w:color="auto"/>
        <w:left w:val="none" w:sz="0" w:space="0" w:color="auto"/>
        <w:bottom w:val="none" w:sz="0" w:space="0" w:color="auto"/>
        <w:right w:val="none" w:sz="0" w:space="0" w:color="auto"/>
      </w:divBdr>
    </w:div>
    <w:div w:id="1859930100">
      <w:bodyDiv w:val="1"/>
      <w:marLeft w:val="0"/>
      <w:marRight w:val="0"/>
      <w:marTop w:val="0"/>
      <w:marBottom w:val="0"/>
      <w:divBdr>
        <w:top w:val="none" w:sz="0" w:space="0" w:color="auto"/>
        <w:left w:val="none" w:sz="0" w:space="0" w:color="auto"/>
        <w:bottom w:val="none" w:sz="0" w:space="0" w:color="auto"/>
        <w:right w:val="none" w:sz="0" w:space="0" w:color="auto"/>
      </w:divBdr>
    </w:div>
    <w:div w:id="1877426281">
      <w:bodyDiv w:val="1"/>
      <w:marLeft w:val="0"/>
      <w:marRight w:val="0"/>
      <w:marTop w:val="0"/>
      <w:marBottom w:val="0"/>
      <w:divBdr>
        <w:top w:val="none" w:sz="0" w:space="0" w:color="auto"/>
        <w:left w:val="none" w:sz="0" w:space="0" w:color="auto"/>
        <w:bottom w:val="none" w:sz="0" w:space="0" w:color="auto"/>
        <w:right w:val="none" w:sz="0" w:space="0" w:color="auto"/>
      </w:divBdr>
    </w:div>
    <w:div w:id="1908222368">
      <w:bodyDiv w:val="1"/>
      <w:marLeft w:val="0"/>
      <w:marRight w:val="0"/>
      <w:marTop w:val="0"/>
      <w:marBottom w:val="0"/>
      <w:divBdr>
        <w:top w:val="none" w:sz="0" w:space="0" w:color="auto"/>
        <w:left w:val="none" w:sz="0" w:space="0" w:color="auto"/>
        <w:bottom w:val="none" w:sz="0" w:space="0" w:color="auto"/>
        <w:right w:val="none" w:sz="0" w:space="0" w:color="auto"/>
      </w:divBdr>
    </w:div>
    <w:div w:id="1910456930">
      <w:bodyDiv w:val="1"/>
      <w:marLeft w:val="0"/>
      <w:marRight w:val="0"/>
      <w:marTop w:val="0"/>
      <w:marBottom w:val="0"/>
      <w:divBdr>
        <w:top w:val="none" w:sz="0" w:space="0" w:color="auto"/>
        <w:left w:val="none" w:sz="0" w:space="0" w:color="auto"/>
        <w:bottom w:val="none" w:sz="0" w:space="0" w:color="auto"/>
        <w:right w:val="none" w:sz="0" w:space="0" w:color="auto"/>
      </w:divBdr>
    </w:div>
    <w:div w:id="1922106344">
      <w:bodyDiv w:val="1"/>
      <w:marLeft w:val="0"/>
      <w:marRight w:val="0"/>
      <w:marTop w:val="0"/>
      <w:marBottom w:val="0"/>
      <w:divBdr>
        <w:top w:val="none" w:sz="0" w:space="0" w:color="auto"/>
        <w:left w:val="none" w:sz="0" w:space="0" w:color="auto"/>
        <w:bottom w:val="none" w:sz="0" w:space="0" w:color="auto"/>
        <w:right w:val="none" w:sz="0" w:space="0" w:color="auto"/>
      </w:divBdr>
    </w:div>
    <w:div w:id="1963731443">
      <w:bodyDiv w:val="1"/>
      <w:marLeft w:val="0"/>
      <w:marRight w:val="0"/>
      <w:marTop w:val="0"/>
      <w:marBottom w:val="0"/>
      <w:divBdr>
        <w:top w:val="none" w:sz="0" w:space="0" w:color="auto"/>
        <w:left w:val="none" w:sz="0" w:space="0" w:color="auto"/>
        <w:bottom w:val="none" w:sz="0" w:space="0" w:color="auto"/>
        <w:right w:val="none" w:sz="0" w:space="0" w:color="auto"/>
      </w:divBdr>
      <w:divsChild>
        <w:div w:id="506360586">
          <w:marLeft w:val="0"/>
          <w:marRight w:val="0"/>
          <w:marTop w:val="0"/>
          <w:marBottom w:val="0"/>
          <w:divBdr>
            <w:top w:val="none" w:sz="0" w:space="0" w:color="auto"/>
            <w:left w:val="none" w:sz="0" w:space="0" w:color="auto"/>
            <w:bottom w:val="none" w:sz="0" w:space="0" w:color="auto"/>
            <w:right w:val="none" w:sz="0" w:space="0" w:color="auto"/>
          </w:divBdr>
        </w:div>
        <w:div w:id="1845627312">
          <w:marLeft w:val="0"/>
          <w:marRight w:val="0"/>
          <w:marTop w:val="60"/>
          <w:marBottom w:val="90"/>
          <w:divBdr>
            <w:top w:val="none" w:sz="0" w:space="0" w:color="auto"/>
            <w:left w:val="none" w:sz="0" w:space="0" w:color="auto"/>
            <w:bottom w:val="none" w:sz="0" w:space="0" w:color="auto"/>
            <w:right w:val="none" w:sz="0" w:space="0" w:color="auto"/>
          </w:divBdr>
        </w:div>
      </w:divsChild>
    </w:div>
    <w:div w:id="1964769906">
      <w:bodyDiv w:val="1"/>
      <w:marLeft w:val="0"/>
      <w:marRight w:val="0"/>
      <w:marTop w:val="0"/>
      <w:marBottom w:val="0"/>
      <w:divBdr>
        <w:top w:val="none" w:sz="0" w:space="0" w:color="auto"/>
        <w:left w:val="none" w:sz="0" w:space="0" w:color="auto"/>
        <w:bottom w:val="none" w:sz="0" w:space="0" w:color="auto"/>
        <w:right w:val="none" w:sz="0" w:space="0" w:color="auto"/>
      </w:divBdr>
    </w:div>
    <w:div w:id="2030594371">
      <w:bodyDiv w:val="1"/>
      <w:marLeft w:val="0"/>
      <w:marRight w:val="0"/>
      <w:marTop w:val="0"/>
      <w:marBottom w:val="0"/>
      <w:divBdr>
        <w:top w:val="none" w:sz="0" w:space="0" w:color="auto"/>
        <w:left w:val="none" w:sz="0" w:space="0" w:color="auto"/>
        <w:bottom w:val="none" w:sz="0" w:space="0" w:color="auto"/>
        <w:right w:val="none" w:sz="0" w:space="0" w:color="auto"/>
      </w:divBdr>
    </w:div>
    <w:div w:id="2037121853">
      <w:bodyDiv w:val="1"/>
      <w:marLeft w:val="0"/>
      <w:marRight w:val="0"/>
      <w:marTop w:val="0"/>
      <w:marBottom w:val="0"/>
      <w:divBdr>
        <w:top w:val="none" w:sz="0" w:space="0" w:color="auto"/>
        <w:left w:val="none" w:sz="0" w:space="0" w:color="auto"/>
        <w:bottom w:val="none" w:sz="0" w:space="0" w:color="auto"/>
        <w:right w:val="none" w:sz="0" w:space="0" w:color="auto"/>
      </w:divBdr>
    </w:div>
    <w:div w:id="2051295372">
      <w:bodyDiv w:val="1"/>
      <w:marLeft w:val="0"/>
      <w:marRight w:val="0"/>
      <w:marTop w:val="0"/>
      <w:marBottom w:val="0"/>
      <w:divBdr>
        <w:top w:val="none" w:sz="0" w:space="0" w:color="auto"/>
        <w:left w:val="none" w:sz="0" w:space="0" w:color="auto"/>
        <w:bottom w:val="none" w:sz="0" w:space="0" w:color="auto"/>
        <w:right w:val="none" w:sz="0" w:space="0" w:color="auto"/>
      </w:divBdr>
    </w:div>
    <w:div w:id="2076736060">
      <w:bodyDiv w:val="1"/>
      <w:marLeft w:val="0"/>
      <w:marRight w:val="0"/>
      <w:marTop w:val="0"/>
      <w:marBottom w:val="0"/>
      <w:divBdr>
        <w:top w:val="none" w:sz="0" w:space="0" w:color="auto"/>
        <w:left w:val="none" w:sz="0" w:space="0" w:color="auto"/>
        <w:bottom w:val="none" w:sz="0" w:space="0" w:color="auto"/>
        <w:right w:val="none" w:sz="0" w:space="0" w:color="auto"/>
      </w:divBdr>
    </w:div>
    <w:div w:id="2098357017">
      <w:bodyDiv w:val="1"/>
      <w:marLeft w:val="0"/>
      <w:marRight w:val="0"/>
      <w:marTop w:val="0"/>
      <w:marBottom w:val="0"/>
      <w:divBdr>
        <w:top w:val="none" w:sz="0" w:space="0" w:color="auto"/>
        <w:left w:val="none" w:sz="0" w:space="0" w:color="auto"/>
        <w:bottom w:val="none" w:sz="0" w:space="0" w:color="auto"/>
        <w:right w:val="none" w:sz="0" w:space="0" w:color="auto"/>
      </w:divBdr>
    </w:div>
    <w:div w:id="2111507997">
      <w:bodyDiv w:val="1"/>
      <w:marLeft w:val="0"/>
      <w:marRight w:val="0"/>
      <w:marTop w:val="0"/>
      <w:marBottom w:val="0"/>
      <w:divBdr>
        <w:top w:val="none" w:sz="0" w:space="0" w:color="auto"/>
        <w:left w:val="none" w:sz="0" w:space="0" w:color="auto"/>
        <w:bottom w:val="none" w:sz="0" w:space="0" w:color="auto"/>
        <w:right w:val="none" w:sz="0" w:space="0" w:color="auto"/>
      </w:divBdr>
    </w:div>
    <w:div w:id="2132939609">
      <w:bodyDiv w:val="1"/>
      <w:marLeft w:val="0"/>
      <w:marRight w:val="0"/>
      <w:marTop w:val="0"/>
      <w:marBottom w:val="0"/>
      <w:divBdr>
        <w:top w:val="none" w:sz="0" w:space="0" w:color="auto"/>
        <w:left w:val="none" w:sz="0" w:space="0" w:color="auto"/>
        <w:bottom w:val="none" w:sz="0" w:space="0" w:color="auto"/>
        <w:right w:val="none" w:sz="0" w:space="0" w:color="auto"/>
      </w:divBdr>
      <w:divsChild>
        <w:div w:id="159589545">
          <w:marLeft w:val="0"/>
          <w:marRight w:val="0"/>
          <w:marTop w:val="0"/>
          <w:marBottom w:val="0"/>
          <w:divBdr>
            <w:top w:val="none" w:sz="0" w:space="0" w:color="auto"/>
            <w:left w:val="none" w:sz="0" w:space="0" w:color="auto"/>
            <w:bottom w:val="none" w:sz="0" w:space="0" w:color="auto"/>
            <w:right w:val="none" w:sz="0" w:space="0" w:color="auto"/>
          </w:divBdr>
          <w:divsChild>
            <w:div w:id="717896094">
              <w:marLeft w:val="0"/>
              <w:marRight w:val="0"/>
              <w:marTop w:val="0"/>
              <w:marBottom w:val="0"/>
              <w:divBdr>
                <w:top w:val="none" w:sz="0" w:space="0" w:color="auto"/>
                <w:left w:val="none" w:sz="0" w:space="0" w:color="auto"/>
                <w:bottom w:val="none" w:sz="0" w:space="0" w:color="auto"/>
                <w:right w:val="none" w:sz="0" w:space="0" w:color="auto"/>
              </w:divBdr>
              <w:divsChild>
                <w:div w:id="1822186433">
                  <w:marLeft w:val="0"/>
                  <w:marRight w:val="0"/>
                  <w:marTop w:val="0"/>
                  <w:marBottom w:val="0"/>
                  <w:divBdr>
                    <w:top w:val="none" w:sz="0" w:space="0" w:color="auto"/>
                    <w:left w:val="none" w:sz="0" w:space="0" w:color="auto"/>
                    <w:bottom w:val="none" w:sz="0" w:space="0" w:color="auto"/>
                    <w:right w:val="none" w:sz="0" w:space="0" w:color="auto"/>
                  </w:divBdr>
                  <w:divsChild>
                    <w:div w:id="1816294394">
                      <w:marLeft w:val="0"/>
                      <w:marRight w:val="0"/>
                      <w:marTop w:val="0"/>
                      <w:marBottom w:val="0"/>
                      <w:divBdr>
                        <w:top w:val="none" w:sz="0" w:space="0" w:color="auto"/>
                        <w:left w:val="none" w:sz="0" w:space="0" w:color="auto"/>
                        <w:bottom w:val="none" w:sz="0" w:space="0" w:color="auto"/>
                        <w:right w:val="none" w:sz="0" w:space="0" w:color="auto"/>
                      </w:divBdr>
                      <w:divsChild>
                        <w:div w:id="2778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quester_x0020_name xmlns="6de87efa-1781-4aa1-8af2-5d09ca9d03fe">
      <UserInfo>
        <DisplayName>Brooks, Ashley-Ann</DisplayName>
        <AccountId>3786</AccountId>
        <AccountType/>
      </UserInfo>
      <UserInfo>
        <DisplayName>Cousins, Emily</DisplayName>
        <AccountId>3975</AccountId>
        <AccountType/>
      </UserInfo>
    </Requester_x0020_name>
    <Project xmlns="6de87efa-1781-4aa1-8af2-5d09ca9d03fe">18-802</Project>
    <Author_x0020_Name xmlns="6de87efa-1781-4aa1-8af2-5d09ca9d03fe">
      <UserInfo>
        <DisplayName>Brooks, Ashley-Ann</DisplayName>
        <AccountId>3786</AccountId>
        <AccountType/>
      </UserInfo>
      <UserInfo>
        <DisplayName>Cousins, Emily</DisplayName>
        <AccountId>3975</AccountId>
        <AccountType/>
      </UserInfo>
    </Author_x0020_Name>
    <Strategic_x0020_comm xmlns="6de87efa-1781-4aa1-8af2-5d09ca9d03fe">31</Strategic_x0020_comm>
    <_dlc_DocId xmlns="db4164cc-306e-4a7e-b389-53d1156d8c49">COMM-4-50536</_dlc_DocId>
    <_dlc_DocIdUrl xmlns="db4164cc-306e-4a7e-b389-53d1156d8c49">
      <Url>http://collaboration/sites/comm/CSR/_layouts/15/DocIdRedir.aspx?ID=COMM-4-50536</Url>
      <Description>COMM-4-50536</Description>
    </_dlc_DocIdUrl>
    <Document_x0020_Approval_x0020_History xmlns="db4164cc-306e-4a7e-b389-53d1156d8c49" xsi:nil="true"/>
    <Document_x0020_Approval_x0020_Date xmlns="db4164cc-306e-4a7e-b389-53d1156d8c49" xsi:nil="true"/>
    <Reference_x0020_Document xmlns="6de87efa-1781-4aa1-8af2-5d09ca9d03fe">No</Reference_x0020_Document>
    <Document_x0020_Approver xmlns="db4164cc-306e-4a7e-b389-53d1156d8c49">
      <UserInfo>
        <DisplayName/>
        <AccountId xsi:nil="true"/>
        <AccountType/>
      </UserInfo>
    </Document_x0020_Approver>
    <Document_x0020_Approval_x0020_Status xmlns="db4164cc-306e-4a7e-b389-53d1156d8c49" xsi:nil="true"/>
    <Folder_x0020_Name xmlns="6de87efa-1781-4aa1-8af2-5d09ca9d03fe">5</Folder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E0ABF033926448D9241759B3EE125" ma:contentTypeVersion="142" ma:contentTypeDescription="Create a new document." ma:contentTypeScope="" ma:versionID="1b2a2ff15b78cd42fa0c0eaddebbb00e">
  <xsd:schema xmlns:xsd="http://www.w3.org/2001/XMLSchema" xmlns:xs="http://www.w3.org/2001/XMLSchema" xmlns:p="http://schemas.microsoft.com/office/2006/metadata/properties" xmlns:ns2="db4164cc-306e-4a7e-b389-53d1156d8c49" xmlns:ns3="6de87efa-1781-4aa1-8af2-5d09ca9d03fe" targetNamespace="http://schemas.microsoft.com/office/2006/metadata/properties" ma:root="true" ma:fieldsID="8699b6f4e01784c3e539b588c71611f8" ns2:_="" ns3:_="">
    <xsd:import namespace="db4164cc-306e-4a7e-b389-53d1156d8c49"/>
    <xsd:import namespace="6de87efa-1781-4aa1-8af2-5d09ca9d03fe"/>
    <xsd:element name="properties">
      <xsd:complexType>
        <xsd:sequence>
          <xsd:element name="documentManagement">
            <xsd:complexType>
              <xsd:all>
                <xsd:element ref="ns2:_dlc_DocId" minOccurs="0"/>
                <xsd:element ref="ns2:_dlc_DocIdUrl" minOccurs="0"/>
                <xsd:element ref="ns2:_dlc_DocIdPersistId" minOccurs="0"/>
                <xsd:element ref="ns3:Reference_x0020_Document" minOccurs="0"/>
                <xsd:element ref="ns3:Folder_x0020_Name" minOccurs="0"/>
                <xsd:element ref="ns3:Author_x0020_Name" minOccurs="0"/>
                <xsd:element ref="ns3:Requester_x0020_name" minOccurs="0"/>
                <xsd:element ref="ns3:Project" minOccurs="0"/>
                <xsd:element ref="ns3:Strategic_x0020_comm" minOccurs="0"/>
                <xsd:element ref="ns2:Document_x0020_Approval_x0020_Date" minOccurs="0"/>
                <xsd:element ref="ns2:Document_x0020_Approver" minOccurs="0"/>
                <xsd:element ref="ns2:Document_x0020_Approval_x0020_Status" minOccurs="0"/>
                <xsd:element ref="ns2:Document_x0020_Approval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164cc-306e-4a7e-b389-53d1156d8c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al_x0020_Date" ma:index="25" nillable="true" ma:displayName="Document Approval Date" ma:format="DateOnly" ma:hidden="true" ma:internalName="Document_x0020_Approval_x0020_Date" ma:readOnly="false">
      <xsd:simpleType>
        <xsd:restriction base="dms:DateTime"/>
      </xsd:simpleType>
    </xsd:element>
    <xsd:element name="Document_x0020_Approver" ma:index="26" nillable="true" ma:displayName="Document Approver" ma:hidden="true" ma:list="UserInfo" ma:SharePointGroup="0" ma:internalName="Document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al_x0020_Status" ma:index="27" nillable="true" ma:displayName="Document Approval Status" ma:hidden="true" ma:internalName="Document_x0020_Approval_x0020_Status" ma:readOnly="false">
      <xsd:simpleType>
        <xsd:restriction base="dms:Text">
          <xsd:maxLength value="255"/>
        </xsd:restriction>
      </xsd:simpleType>
    </xsd:element>
    <xsd:element name="Document_x0020_Approval_x0020_History" ma:index="28" nillable="true" ma:displayName="Document Approval History" ma:hidden="true" ma:internalName="Document_x0020_Approval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87efa-1781-4aa1-8af2-5d09ca9d03fe" elementFormDefault="qualified">
    <xsd:import namespace="http://schemas.microsoft.com/office/2006/documentManagement/types"/>
    <xsd:import namespace="http://schemas.microsoft.com/office/infopath/2007/PartnerControls"/>
    <xsd:element name="Reference_x0020_Document" ma:index="11" nillable="true" ma:displayName="Reference Document" ma:default="No" ma:format="Dropdown" ma:internalName="Reference_x0020_Document">
      <xsd:simpleType>
        <xsd:restriction base="dms:Choice">
          <xsd:enumeration value="Yes"/>
          <xsd:enumeration value="No"/>
        </xsd:restriction>
      </xsd:simpleType>
    </xsd:element>
    <xsd:element name="Folder_x0020_Name" ma:index="15" nillable="true" ma:displayName="Folder Name" ma:list="{fe257351-cdc8-49e4-aeed-048591e8ac1f}" ma:internalName="Folder_x0020_Name" ma:showField="Title">
      <xsd:simpleType>
        <xsd:restriction base="dms:Lookup"/>
      </xsd:simpleType>
    </xsd:element>
    <xsd:element name="Author_x0020_Name" ma:index="17" nillable="true" ma:displayName="Author's Name" ma:description="Person who can answer questions about the text." ma:list="UserInfo" ma:SharePointGroup="0" ma:internalName="Author_x0020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_x0020_name" ma:index="18" nillable="true" ma:displayName="Requester name" ma:hidden="true" ma:list="UserInfo" ma:SharePointGroup="0" ma:internalName="Requester_x0020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 ma:index="19" nillable="true" ma:displayName="Project" ma:description="Mandatory field" ma:hidden="true" ma:indexed="true" ma:internalName="Project" ma:readOnly="false">
      <xsd:simpleType>
        <xsd:restriction base="dms:Text">
          <xsd:maxLength value="255"/>
        </xsd:restriction>
      </xsd:simpleType>
    </xsd:element>
    <xsd:element name="Strategic_x0020_comm" ma:index="21" nillable="true" ma:displayName="Communications advisors" ma:list="{61fa1e0a-683f-4c61-a441-5a0ba35242dc}" ma:internalName="Strategic_x0020_comm"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DD48-FB5C-428A-8586-0C93F2FFF6AB}">
  <ds:schemaRefs>
    <ds:schemaRef ds:uri="http://schemas.microsoft.com/office/2006/documentManagement/types"/>
    <ds:schemaRef ds:uri="6de87efa-1781-4aa1-8af2-5d09ca9d03fe"/>
    <ds:schemaRef ds:uri="http://purl.org/dc/elements/1.1/"/>
    <ds:schemaRef ds:uri="http://schemas.microsoft.com/office/2006/metadata/properties"/>
    <ds:schemaRef ds:uri="http://schemas.microsoft.com/office/infopath/2007/PartnerControls"/>
    <ds:schemaRef ds:uri="db4164cc-306e-4a7e-b389-53d1156d8c4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DB1C33-5F5E-40A6-BF77-420F2A742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164cc-306e-4a7e-b389-53d1156d8c49"/>
    <ds:schemaRef ds:uri="6de87efa-1781-4aa1-8af2-5d09ca9d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ABEB-A08E-4B63-8139-4E2939C27593}">
  <ds:schemaRefs>
    <ds:schemaRef ds:uri="http://schemas.microsoft.com/office/2006/metadata/customXsn"/>
  </ds:schemaRefs>
</ds:datastoreItem>
</file>

<file path=customXml/itemProps4.xml><?xml version="1.0" encoding="utf-8"?>
<ds:datastoreItem xmlns:ds="http://schemas.openxmlformats.org/officeDocument/2006/customXml" ds:itemID="{615CC4CB-E3F9-44B9-99CB-BBC66BE77C97}">
  <ds:schemaRefs>
    <ds:schemaRef ds:uri="http://schemas.microsoft.com/sharepoint/events"/>
  </ds:schemaRefs>
</ds:datastoreItem>
</file>

<file path=customXml/itemProps5.xml><?xml version="1.0" encoding="utf-8"?>
<ds:datastoreItem xmlns:ds="http://schemas.openxmlformats.org/officeDocument/2006/customXml" ds:itemID="{0A609D0E-DA24-4226-868A-C579FA53ED7D}">
  <ds:schemaRefs>
    <ds:schemaRef ds:uri="http://schemas.microsoft.com/office/2006/metadata/longProperties"/>
  </ds:schemaRefs>
</ds:datastoreItem>
</file>

<file path=customXml/itemProps6.xml><?xml version="1.0" encoding="utf-8"?>
<ds:datastoreItem xmlns:ds="http://schemas.openxmlformats.org/officeDocument/2006/customXml" ds:itemID="{0F991702-C43D-4422-B133-B135B991B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1119</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15-1268_FR_Formulaire d'évaluation complet-Biblios autonomes-24 mars</vt:lpstr>
      <vt:lpstr>15-1268_FR_Formulaire d'évaluation complet-Biblios autonomes-24 mars</vt:lpstr>
    </vt:vector>
  </TitlesOfParts>
  <Company>Harris/Decima</Company>
  <LinksUpToDate>false</LinksUpToDate>
  <CharactersWithSpaces>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15-1268_FR_Formulaire d'évaluation complet-Biblios autonomes-24 mars</dc:title>
  <dc:creator>Adrian Jean</dc:creator>
  <cp:lastModifiedBy>Jessica Roy</cp:lastModifiedBy>
  <cp:revision>8</cp:revision>
  <cp:lastPrinted>2017-07-26T13:44:00Z</cp:lastPrinted>
  <dcterms:created xsi:type="dcterms:W3CDTF">2018-07-19T15:30:00Z</dcterms:created>
  <dcterms:modified xsi:type="dcterms:W3CDTF">2019-05-29T19:48:00Z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COMM-4-10096</vt:lpwstr>
  </property>
  <property fmtid="{D5CDD505-2E9C-101B-9397-08002B2CF9AE}" pid="5" name="_dlc_DocIdItemGuid">
    <vt:lpwstr>9f6f540d-80c2-437f-93da-b44d096d3792</vt:lpwstr>
  </property>
  <property fmtid="{D5CDD505-2E9C-101B-9397-08002B2CF9AE}" pid="6" name="_dlc_DocIdUrl">
    <vt:lpwstr>http://sharepoint.lac-bac.int/sites/comm/CSR/_layouts/DocIdRedir.aspx?ID=COMM-4-10096, COMM-4-10096</vt:lpwstr>
  </property>
  <property fmtid="{D5CDD505-2E9C-101B-9397-08002B2CF9AE}" pid="7" name="Permissions to view">
    <vt:lpwstr/>
  </property>
  <property fmtid="{D5CDD505-2E9C-101B-9397-08002B2CF9AE}" pid="8" name="Order">
    <vt:lpwstr>1009600.00000000</vt:lpwstr>
  </property>
  <property fmtid="{D5CDD505-2E9C-101B-9397-08002B2CF9AE}" pid="9" name="ContentTypeId">
    <vt:lpwstr>0x010100CB6E0ABF033926448D9241759B3EE125</vt:lpwstr>
  </property>
  <property fmtid="{D5CDD505-2E9C-101B-9397-08002B2CF9AE}" pid="10" name="URL0">
    <vt:lpwstr>, </vt:lpwstr>
  </property>
</Properties>
</file>